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816" w:rsidRPr="00A664C2" w:rsidRDefault="007B09CE">
      <w:pPr>
        <w:spacing w:after="0" w:line="259" w:lineRule="auto"/>
        <w:ind w:right="96" w:firstLine="0"/>
        <w:jc w:val="right"/>
        <w:rPr>
          <w:rFonts w:ascii="Century" w:hAnsi="Century"/>
          <w:sz w:val="22"/>
        </w:rPr>
      </w:pPr>
      <w:r w:rsidRPr="00A664C2">
        <w:rPr>
          <w:rFonts w:ascii="Century" w:hAnsi="Century"/>
          <w:sz w:val="22"/>
        </w:rPr>
        <w:t xml:space="preserve">Załącznik nr </w:t>
      </w:r>
      <w:r w:rsidR="00A664C2" w:rsidRPr="00A664C2">
        <w:rPr>
          <w:rFonts w:ascii="Century" w:hAnsi="Century"/>
          <w:sz w:val="22"/>
        </w:rPr>
        <w:t>2</w:t>
      </w:r>
    </w:p>
    <w:p w:rsidR="00F25BC3" w:rsidRPr="00F25BC3" w:rsidRDefault="007B09CE" w:rsidP="00F25BC3">
      <w:pPr>
        <w:jc w:val="right"/>
        <w:rPr>
          <w:rFonts w:asciiTheme="minorHAnsi" w:hAnsiTheme="minorHAnsi" w:cs="Verdana"/>
          <w:b/>
          <w:bCs/>
          <w:i/>
          <w:iCs/>
          <w:color w:val="FF0000"/>
          <w:sz w:val="20"/>
          <w:szCs w:val="20"/>
        </w:rPr>
      </w:pPr>
      <w:r w:rsidRPr="00A664C2">
        <w:rPr>
          <w:rFonts w:ascii="Century" w:hAnsi="Century"/>
          <w:sz w:val="22"/>
        </w:rPr>
        <w:tab/>
      </w:r>
      <w:r w:rsidR="00F25BC3" w:rsidRPr="00F25BC3">
        <w:rPr>
          <w:rFonts w:asciiTheme="minorHAnsi" w:hAnsiTheme="minorHAnsi" w:cs="Verdana"/>
          <w:b/>
          <w:bCs/>
          <w:i/>
          <w:iCs/>
          <w:color w:val="FF0000"/>
          <w:sz w:val="20"/>
          <w:szCs w:val="20"/>
        </w:rPr>
        <w:t>Wzór umowy -  znak sprawy: RRG.271.11.2020.GB</w:t>
      </w:r>
    </w:p>
    <w:p w:rsidR="006F7816" w:rsidRPr="00A664C2" w:rsidRDefault="006F7816">
      <w:pPr>
        <w:tabs>
          <w:tab w:val="center" w:pos="4392"/>
          <w:tab w:val="center" w:pos="6403"/>
        </w:tabs>
        <w:spacing w:after="0" w:line="259" w:lineRule="auto"/>
        <w:ind w:right="0" w:firstLine="0"/>
        <w:jc w:val="left"/>
        <w:rPr>
          <w:rFonts w:ascii="Century" w:hAnsi="Century"/>
          <w:sz w:val="22"/>
        </w:rPr>
      </w:pPr>
    </w:p>
    <w:p w:rsidR="00A664C2" w:rsidRPr="00A664C2" w:rsidRDefault="00A664C2" w:rsidP="00FE5318">
      <w:pPr>
        <w:spacing w:after="234" w:line="259" w:lineRule="auto"/>
        <w:ind w:left="77" w:right="120" w:hanging="10"/>
        <w:jc w:val="center"/>
        <w:rPr>
          <w:rFonts w:ascii="Century" w:hAnsi="Century"/>
          <w:b/>
          <w:bCs/>
          <w:sz w:val="22"/>
        </w:rPr>
      </w:pPr>
      <w:r w:rsidRPr="00A664C2">
        <w:rPr>
          <w:rFonts w:ascii="Century" w:hAnsi="Century"/>
          <w:b/>
          <w:bCs/>
          <w:sz w:val="22"/>
        </w:rPr>
        <w:t xml:space="preserve">Zakup i </w:t>
      </w:r>
      <w:r w:rsidR="007B09CE" w:rsidRPr="00A664C2">
        <w:rPr>
          <w:rFonts w:ascii="Century" w:hAnsi="Century"/>
          <w:b/>
          <w:bCs/>
          <w:sz w:val="22"/>
        </w:rPr>
        <w:t xml:space="preserve"> montaż lamp </w:t>
      </w:r>
      <w:r w:rsidRPr="00A664C2">
        <w:rPr>
          <w:rFonts w:ascii="Century" w:hAnsi="Century"/>
          <w:b/>
          <w:bCs/>
          <w:sz w:val="22"/>
        </w:rPr>
        <w:t xml:space="preserve">LED </w:t>
      </w:r>
      <w:r w:rsidR="007B09CE" w:rsidRPr="00A664C2">
        <w:rPr>
          <w:rFonts w:ascii="Century" w:hAnsi="Century"/>
          <w:b/>
          <w:bCs/>
          <w:sz w:val="22"/>
        </w:rPr>
        <w:t xml:space="preserve">na terenie Gminy </w:t>
      </w:r>
      <w:r w:rsidRPr="00A664C2">
        <w:rPr>
          <w:rFonts w:ascii="Century" w:hAnsi="Century"/>
          <w:b/>
          <w:bCs/>
          <w:sz w:val="22"/>
        </w:rPr>
        <w:t xml:space="preserve">Raciąż </w:t>
      </w:r>
    </w:p>
    <w:p w:rsidR="00A664C2" w:rsidRPr="00A664C2" w:rsidRDefault="00A664C2" w:rsidP="00A664C2">
      <w:pPr>
        <w:jc w:val="center"/>
        <w:rPr>
          <w:rFonts w:ascii="Century" w:hAnsi="Century" w:cs="Verdana"/>
          <w:b/>
          <w:bCs/>
          <w:sz w:val="22"/>
        </w:rPr>
      </w:pPr>
      <w:r w:rsidRPr="00A664C2">
        <w:rPr>
          <w:rFonts w:ascii="Century" w:hAnsi="Century" w:cs="Verdana"/>
          <w:b/>
          <w:bCs/>
          <w:sz w:val="22"/>
        </w:rPr>
        <w:t>UMOWA Nr RRG.272.      .2020</w:t>
      </w:r>
    </w:p>
    <w:p w:rsidR="00A664C2" w:rsidRPr="00A664C2" w:rsidRDefault="00A664C2" w:rsidP="00A664C2">
      <w:pPr>
        <w:jc w:val="center"/>
        <w:rPr>
          <w:rFonts w:ascii="Century" w:hAnsi="Century" w:cs="Verdana"/>
          <w:b/>
          <w:bCs/>
          <w:sz w:val="22"/>
        </w:rPr>
      </w:pPr>
    </w:p>
    <w:p w:rsidR="00A664C2" w:rsidRPr="00A664C2" w:rsidRDefault="00A664C2" w:rsidP="00A664C2">
      <w:pPr>
        <w:rPr>
          <w:rFonts w:ascii="Century" w:hAnsi="Century" w:cs="Verdana"/>
          <w:bCs/>
          <w:sz w:val="22"/>
        </w:rPr>
      </w:pPr>
      <w:r w:rsidRPr="00A664C2">
        <w:rPr>
          <w:rFonts w:ascii="Century" w:hAnsi="Century" w:cs="Verdana"/>
          <w:bCs/>
          <w:sz w:val="22"/>
        </w:rPr>
        <w:t>w dniu ………………………..</w:t>
      </w:r>
      <w:r w:rsidRPr="00A664C2">
        <w:rPr>
          <w:rFonts w:ascii="Century" w:hAnsi="Century" w:cs="Verdana"/>
          <w:b/>
          <w:sz w:val="22"/>
        </w:rPr>
        <w:t>2020 r.</w:t>
      </w:r>
      <w:r w:rsidRPr="00A664C2">
        <w:rPr>
          <w:rFonts w:ascii="Century" w:hAnsi="Century" w:cs="Verdana"/>
          <w:bCs/>
          <w:sz w:val="22"/>
        </w:rPr>
        <w:t xml:space="preserve"> w Raciążu </w:t>
      </w:r>
      <w:r w:rsidRPr="00A664C2">
        <w:rPr>
          <w:rFonts w:ascii="Century" w:hAnsi="Century" w:cs="Verdana"/>
          <w:bCs/>
          <w:sz w:val="22"/>
        </w:rPr>
        <w:cr/>
        <w:t>pomiędzy:</w:t>
      </w:r>
      <w:r w:rsidRPr="00A664C2">
        <w:rPr>
          <w:rFonts w:ascii="Century" w:hAnsi="Century" w:cs="Verdana"/>
          <w:bCs/>
          <w:sz w:val="22"/>
        </w:rPr>
        <w:cr/>
        <w:t xml:space="preserve">Gminą Raciąż , zwaną dalej "Zamawiającym"  reprezentowaną przez: </w:t>
      </w:r>
    </w:p>
    <w:p w:rsidR="00A664C2" w:rsidRPr="00A664C2" w:rsidRDefault="00A664C2" w:rsidP="00A664C2">
      <w:pPr>
        <w:rPr>
          <w:rFonts w:ascii="Century" w:hAnsi="Century" w:cs="Verdana"/>
          <w:bCs/>
          <w:sz w:val="22"/>
        </w:rPr>
      </w:pPr>
      <w:r w:rsidRPr="00A664C2">
        <w:rPr>
          <w:rFonts w:ascii="Century" w:hAnsi="Century" w:cs="Verdana"/>
          <w:bCs/>
          <w:sz w:val="22"/>
        </w:rPr>
        <w:t>1. mgr Zbigniewa Sadowskiego - Wójta Gminy Raciąż</w:t>
      </w:r>
      <w:r w:rsidRPr="00A664C2">
        <w:rPr>
          <w:rFonts w:ascii="Century" w:hAnsi="Century" w:cs="Verdana"/>
          <w:bCs/>
          <w:sz w:val="22"/>
        </w:rPr>
        <w:cr/>
        <w:t xml:space="preserve">    przy udziale </w:t>
      </w:r>
    </w:p>
    <w:p w:rsidR="00A664C2" w:rsidRPr="00A664C2" w:rsidRDefault="00A664C2" w:rsidP="00A664C2">
      <w:pPr>
        <w:rPr>
          <w:rFonts w:ascii="Century" w:hAnsi="Century" w:cs="Verdana"/>
          <w:bCs/>
          <w:sz w:val="22"/>
        </w:rPr>
      </w:pPr>
      <w:r w:rsidRPr="00A664C2">
        <w:rPr>
          <w:rFonts w:ascii="Century" w:hAnsi="Century" w:cs="Verdana"/>
          <w:bCs/>
          <w:sz w:val="22"/>
        </w:rPr>
        <w:t>2. Barbary Rumianowskiej - Skarbnika Gminy Raciąż (kontrasygnata)</w:t>
      </w:r>
    </w:p>
    <w:p w:rsidR="00A664C2" w:rsidRPr="00A664C2" w:rsidRDefault="00A664C2" w:rsidP="00A664C2">
      <w:pPr>
        <w:rPr>
          <w:rFonts w:ascii="Century" w:hAnsi="Century"/>
          <w:sz w:val="22"/>
        </w:rPr>
      </w:pPr>
      <w:r w:rsidRPr="00A664C2">
        <w:rPr>
          <w:rFonts w:ascii="Century" w:hAnsi="Century" w:cs="Verdana"/>
          <w:bCs/>
          <w:sz w:val="22"/>
        </w:rPr>
        <w:t>a   …………………………………………………..</w:t>
      </w:r>
      <w:r w:rsidRPr="00A664C2">
        <w:rPr>
          <w:rFonts w:ascii="Century" w:hAnsi="Century"/>
          <w:sz w:val="22"/>
        </w:rPr>
        <w:t>, reprezentowanym przez:</w:t>
      </w:r>
    </w:p>
    <w:p w:rsidR="00A664C2" w:rsidRPr="00A664C2" w:rsidRDefault="00A664C2" w:rsidP="00A664C2">
      <w:pPr>
        <w:pStyle w:val="Tekstpodstawowy"/>
        <w:ind w:left="255"/>
        <w:rPr>
          <w:rFonts w:ascii="Century" w:hAnsi="Century"/>
        </w:rPr>
      </w:pPr>
      <w:r w:rsidRPr="00A664C2">
        <w:rPr>
          <w:rFonts w:ascii="Century" w:hAnsi="Century"/>
        </w:rPr>
        <w:t>……………………………………………………………………………………………………………</w:t>
      </w:r>
    </w:p>
    <w:p w:rsidR="00A664C2" w:rsidRPr="00A664C2" w:rsidRDefault="00A664C2" w:rsidP="00A664C2">
      <w:pPr>
        <w:rPr>
          <w:rFonts w:ascii="Century" w:hAnsi="Century"/>
          <w:sz w:val="22"/>
        </w:rPr>
      </w:pPr>
      <w:r w:rsidRPr="00A664C2">
        <w:rPr>
          <w:rFonts w:ascii="Century" w:hAnsi="Century"/>
          <w:sz w:val="22"/>
        </w:rPr>
        <w:t xml:space="preserve">zwanym dalej  "Wykonawcą",  </w:t>
      </w:r>
    </w:p>
    <w:p w:rsidR="00A664C2" w:rsidRPr="00A664C2" w:rsidRDefault="00A664C2" w:rsidP="00A664C2">
      <w:pPr>
        <w:pStyle w:val="Tekstpodstawowy"/>
        <w:tabs>
          <w:tab w:val="left" w:leader="dot" w:pos="8466"/>
        </w:tabs>
        <w:ind w:right="107"/>
        <w:jc w:val="both"/>
        <w:rPr>
          <w:rFonts w:ascii="Century" w:hAnsi="Century"/>
        </w:rPr>
      </w:pPr>
      <w:r w:rsidRPr="00A664C2">
        <w:rPr>
          <w:rFonts w:ascii="Century" w:hAnsi="Century"/>
        </w:rPr>
        <w:t xml:space="preserve">po przeprowadzeniu postępowania o udzielenie zamówienia publicznego w trybie przetargu   nieograniczonego   nr   …………   i   wybraniu </w:t>
      </w:r>
      <w:r w:rsidRPr="00A664C2">
        <w:rPr>
          <w:rFonts w:ascii="Century" w:hAnsi="Century"/>
          <w:spacing w:val="7"/>
        </w:rPr>
        <w:t xml:space="preserve"> </w:t>
      </w:r>
      <w:r w:rsidRPr="00A664C2">
        <w:rPr>
          <w:rFonts w:ascii="Century" w:hAnsi="Century"/>
        </w:rPr>
        <w:t xml:space="preserve">w </w:t>
      </w:r>
      <w:r w:rsidRPr="00A664C2">
        <w:rPr>
          <w:rFonts w:ascii="Century" w:hAnsi="Century"/>
          <w:spacing w:val="52"/>
        </w:rPr>
        <w:t xml:space="preserve"> </w:t>
      </w:r>
      <w:r w:rsidRPr="00A664C2">
        <w:rPr>
          <w:rFonts w:ascii="Century" w:hAnsi="Century"/>
        </w:rPr>
        <w:t>dniu</w:t>
      </w:r>
      <w:r w:rsidRPr="00A664C2">
        <w:rPr>
          <w:rFonts w:ascii="Century" w:hAnsi="Century"/>
        </w:rPr>
        <w:tab/>
        <w:t>r.</w:t>
      </w:r>
      <w:r w:rsidRPr="00A664C2">
        <w:rPr>
          <w:rFonts w:ascii="Century" w:hAnsi="Century"/>
          <w:spacing w:val="2"/>
        </w:rPr>
        <w:t xml:space="preserve"> </w:t>
      </w:r>
      <w:r w:rsidRPr="00A664C2">
        <w:rPr>
          <w:rFonts w:ascii="Century" w:hAnsi="Century"/>
          <w:spacing w:val="-4"/>
        </w:rPr>
        <w:t>oferty</w:t>
      </w:r>
    </w:p>
    <w:p w:rsidR="00A664C2" w:rsidRDefault="00A664C2" w:rsidP="00A664C2">
      <w:pPr>
        <w:pStyle w:val="Tekstpodstawowy"/>
        <w:jc w:val="both"/>
        <w:rPr>
          <w:rFonts w:ascii="Century" w:hAnsi="Century"/>
          <w:b/>
          <w:bCs/>
        </w:rPr>
      </w:pPr>
      <w:r w:rsidRPr="00A664C2">
        <w:rPr>
          <w:rFonts w:ascii="Century" w:hAnsi="Century"/>
        </w:rPr>
        <w:t xml:space="preserve">Wykonawcy jako najkorzystniejszej, </w:t>
      </w:r>
      <w:r w:rsidRPr="00A664C2">
        <w:rPr>
          <w:rFonts w:ascii="Century" w:hAnsi="Century"/>
          <w:b/>
          <w:bCs/>
        </w:rPr>
        <w:t>została zawarta umowa następującej treści:</w:t>
      </w:r>
    </w:p>
    <w:p w:rsidR="003F3626" w:rsidRPr="00A664C2" w:rsidRDefault="003F3626" w:rsidP="00A664C2">
      <w:pPr>
        <w:pStyle w:val="Tekstpodstawowy"/>
        <w:jc w:val="both"/>
        <w:rPr>
          <w:rFonts w:ascii="Century" w:hAnsi="Century"/>
          <w:b/>
          <w:bCs/>
        </w:rPr>
      </w:pPr>
    </w:p>
    <w:p w:rsidR="00A664C2" w:rsidRPr="003F3626" w:rsidRDefault="003F3626" w:rsidP="003F3626">
      <w:pPr>
        <w:pStyle w:val="Nagwek1"/>
        <w:spacing w:after="0" w:line="240" w:lineRule="auto"/>
        <w:ind w:left="378"/>
        <w:jc w:val="center"/>
        <w:rPr>
          <w:rFonts w:ascii="Century" w:hAnsi="Century"/>
          <w:b/>
          <w:bCs/>
          <w:sz w:val="22"/>
        </w:rPr>
      </w:pPr>
      <w:r w:rsidRPr="003F3626">
        <w:rPr>
          <w:rFonts w:ascii="Century" w:hAnsi="Century"/>
          <w:b/>
          <w:bCs/>
          <w:sz w:val="22"/>
        </w:rPr>
        <w:t>§</w:t>
      </w:r>
      <w:r>
        <w:rPr>
          <w:rFonts w:ascii="Century" w:hAnsi="Century"/>
          <w:b/>
          <w:bCs/>
          <w:sz w:val="22"/>
        </w:rPr>
        <w:t>1</w:t>
      </w:r>
    </w:p>
    <w:p w:rsidR="006F7816" w:rsidRPr="00A664C2" w:rsidRDefault="007B09CE" w:rsidP="003F3626">
      <w:pPr>
        <w:spacing w:after="0" w:line="240" w:lineRule="auto"/>
        <w:ind w:left="77" w:right="91" w:hanging="10"/>
        <w:jc w:val="center"/>
        <w:rPr>
          <w:rFonts w:ascii="Century" w:hAnsi="Century"/>
          <w:b/>
          <w:bCs/>
          <w:sz w:val="22"/>
        </w:rPr>
      </w:pPr>
      <w:r w:rsidRPr="00A664C2">
        <w:rPr>
          <w:rFonts w:ascii="Century" w:hAnsi="Century"/>
          <w:b/>
          <w:bCs/>
          <w:sz w:val="22"/>
        </w:rPr>
        <w:t>Przedmiot umowy</w:t>
      </w:r>
    </w:p>
    <w:p w:rsidR="00A664C2" w:rsidRDefault="007B09CE" w:rsidP="00A664C2">
      <w:pPr>
        <w:pStyle w:val="Akapitzlist"/>
        <w:numPr>
          <w:ilvl w:val="0"/>
          <w:numId w:val="10"/>
        </w:numPr>
        <w:ind w:right="23"/>
        <w:rPr>
          <w:rFonts w:ascii="Century" w:hAnsi="Century"/>
          <w:sz w:val="22"/>
        </w:rPr>
      </w:pPr>
      <w:r w:rsidRPr="00A664C2">
        <w:rPr>
          <w:rFonts w:ascii="Century" w:hAnsi="Century"/>
          <w:sz w:val="22"/>
        </w:rPr>
        <w:t>W wyniku zakończenia postępowania o udzielenie zamówienia publicznego na zadanie pod nazwą "</w:t>
      </w:r>
      <w:r w:rsidR="00A664C2" w:rsidRPr="00A664C2">
        <w:rPr>
          <w:rFonts w:ascii="Century" w:hAnsi="Century"/>
          <w:sz w:val="22"/>
        </w:rPr>
        <w:t xml:space="preserve">Zakup </w:t>
      </w:r>
      <w:r w:rsidR="00761BE6">
        <w:rPr>
          <w:rFonts w:ascii="Century" w:hAnsi="Century"/>
          <w:sz w:val="22"/>
        </w:rPr>
        <w:t>i</w:t>
      </w:r>
      <w:r w:rsidR="00A664C2" w:rsidRPr="00A664C2">
        <w:rPr>
          <w:rFonts w:ascii="Century" w:hAnsi="Century"/>
          <w:sz w:val="22"/>
        </w:rPr>
        <w:t xml:space="preserve"> montaż lamp LED na terenie Gminy Raciąż</w:t>
      </w:r>
      <w:r w:rsidRPr="00A664C2">
        <w:rPr>
          <w:rFonts w:ascii="Century" w:hAnsi="Century"/>
          <w:sz w:val="22"/>
        </w:rPr>
        <w:t xml:space="preserve">” oraz dokonaniem przez </w:t>
      </w:r>
      <w:r w:rsidRPr="00A664C2">
        <w:rPr>
          <w:noProof/>
        </w:rPr>
        <w:drawing>
          <wp:inline distT="0" distB="0" distL="0" distR="0">
            <wp:extent cx="3049" cy="3049"/>
            <wp:effectExtent l="0" t="0" r="0" b="0"/>
            <wp:docPr id="1889" name="Picture 1889"/>
            <wp:cNvGraphicFramePr/>
            <a:graphic xmlns:a="http://schemas.openxmlformats.org/drawingml/2006/main">
              <a:graphicData uri="http://schemas.openxmlformats.org/drawingml/2006/picture">
                <pic:pic xmlns:pic="http://schemas.openxmlformats.org/drawingml/2006/picture">
                  <pic:nvPicPr>
                    <pic:cNvPr id="1889" name="Picture 1889"/>
                    <pic:cNvPicPr/>
                  </pic:nvPicPr>
                  <pic:blipFill>
                    <a:blip r:embed="rId5"/>
                    <a:stretch>
                      <a:fillRect/>
                    </a:stretch>
                  </pic:blipFill>
                  <pic:spPr>
                    <a:xfrm>
                      <a:off x="0" y="0"/>
                      <a:ext cx="3049" cy="3049"/>
                    </a:xfrm>
                    <a:prstGeom prst="rect">
                      <a:avLst/>
                    </a:prstGeom>
                  </pic:spPr>
                </pic:pic>
              </a:graphicData>
            </a:graphic>
          </wp:inline>
        </w:drawing>
      </w:r>
      <w:r w:rsidRPr="00A664C2">
        <w:rPr>
          <w:rFonts w:ascii="Century" w:hAnsi="Century"/>
          <w:sz w:val="22"/>
        </w:rPr>
        <w:t>Zamawiającego wyboru oferty najkorzystniejszej Zamawiający zleca, a Wykonawca przyjmuje do wykonania usługę w zakresie określonym specyfikacją istotnych warunków zamówienia oraz ofertą przetargową stanowiącymi integralną część umowy</w:t>
      </w:r>
      <w:r w:rsidR="00A664C2">
        <w:rPr>
          <w:rFonts w:ascii="Century" w:hAnsi="Century"/>
          <w:sz w:val="22"/>
        </w:rPr>
        <w:t>.</w:t>
      </w:r>
    </w:p>
    <w:p w:rsidR="00A664C2" w:rsidRDefault="007B09CE" w:rsidP="00A664C2">
      <w:pPr>
        <w:pStyle w:val="Akapitzlist"/>
        <w:numPr>
          <w:ilvl w:val="0"/>
          <w:numId w:val="10"/>
        </w:numPr>
        <w:ind w:right="23"/>
        <w:rPr>
          <w:rFonts w:ascii="Century" w:hAnsi="Century"/>
          <w:sz w:val="22"/>
        </w:rPr>
      </w:pPr>
      <w:r w:rsidRPr="00A664C2">
        <w:rPr>
          <w:rFonts w:ascii="Century" w:hAnsi="Century"/>
          <w:sz w:val="22"/>
        </w:rPr>
        <w:t xml:space="preserve">Przedmiotem umowy jest wykonanie robót budowlanych polegających </w:t>
      </w:r>
      <w:r w:rsidR="00A664C2">
        <w:rPr>
          <w:rFonts w:ascii="Century" w:hAnsi="Century"/>
          <w:sz w:val="22"/>
        </w:rPr>
        <w:t xml:space="preserve">na </w:t>
      </w:r>
      <w:r w:rsidRPr="00A664C2">
        <w:rPr>
          <w:rFonts w:ascii="Century" w:hAnsi="Century"/>
          <w:sz w:val="22"/>
        </w:rPr>
        <w:t xml:space="preserve">dostawie i montażu lamp </w:t>
      </w:r>
      <w:r w:rsidR="00A664C2">
        <w:rPr>
          <w:rFonts w:ascii="Century" w:hAnsi="Century"/>
          <w:sz w:val="22"/>
        </w:rPr>
        <w:t>LED</w:t>
      </w:r>
      <w:r w:rsidRPr="00A664C2">
        <w:rPr>
          <w:rFonts w:ascii="Century" w:hAnsi="Century"/>
          <w:sz w:val="22"/>
        </w:rPr>
        <w:t xml:space="preserve"> w miejscowościach położonych na terenie Gminy </w:t>
      </w:r>
      <w:r w:rsidR="00A664C2">
        <w:rPr>
          <w:rFonts w:ascii="Century" w:hAnsi="Century"/>
          <w:sz w:val="22"/>
        </w:rPr>
        <w:t xml:space="preserve">Raciąż (wg opisu przedmiotu zamówienia). </w:t>
      </w:r>
      <w:r w:rsidRPr="00A664C2">
        <w:rPr>
          <w:rFonts w:ascii="Century" w:hAnsi="Century"/>
          <w:sz w:val="22"/>
        </w:rPr>
        <w:t xml:space="preserve">Zakres prac obejmuje dostawę i montaż łącznie </w:t>
      </w:r>
      <w:r w:rsidR="00A664C2">
        <w:rPr>
          <w:rFonts w:ascii="Century" w:hAnsi="Century"/>
          <w:sz w:val="22"/>
        </w:rPr>
        <w:t xml:space="preserve">21 sztuk </w:t>
      </w:r>
      <w:r w:rsidR="00F25BC3">
        <w:rPr>
          <w:rFonts w:ascii="Century" w:hAnsi="Century"/>
          <w:sz w:val="22"/>
        </w:rPr>
        <w:t xml:space="preserve">lamp </w:t>
      </w:r>
      <w:bookmarkStart w:id="0" w:name="_Hlk46221118"/>
      <w:r w:rsidR="00F25BC3">
        <w:rPr>
          <w:rFonts w:ascii="Century" w:hAnsi="Century"/>
          <w:sz w:val="22"/>
        </w:rPr>
        <w:t>hybrydowych led solarnych</w:t>
      </w:r>
      <w:bookmarkEnd w:id="0"/>
      <w:r w:rsidR="00F25BC3">
        <w:rPr>
          <w:rFonts w:ascii="Century" w:hAnsi="Century"/>
          <w:sz w:val="22"/>
        </w:rPr>
        <w:t>, kt</w:t>
      </w:r>
      <w:r w:rsidR="00F25BC3" w:rsidRPr="00A664C2">
        <w:rPr>
          <w:rFonts w:ascii="Century" w:hAnsi="Century"/>
          <w:sz w:val="22"/>
        </w:rPr>
        <w:t xml:space="preserve">óre muszą spełniać wszelkie normy techniczne </w:t>
      </w:r>
      <w:r w:rsidRPr="00A664C2">
        <w:rPr>
          <w:noProof/>
        </w:rPr>
        <w:drawing>
          <wp:inline distT="0" distB="0" distL="0" distR="0">
            <wp:extent cx="3048" cy="3049"/>
            <wp:effectExtent l="0" t="0" r="0" b="0"/>
            <wp:docPr id="1892" name="Picture 1892"/>
            <wp:cNvGraphicFramePr/>
            <a:graphic xmlns:a="http://schemas.openxmlformats.org/drawingml/2006/main">
              <a:graphicData uri="http://schemas.openxmlformats.org/drawingml/2006/picture">
                <pic:pic xmlns:pic="http://schemas.openxmlformats.org/drawingml/2006/picture">
                  <pic:nvPicPr>
                    <pic:cNvPr id="1892" name="Picture 1892"/>
                    <pic:cNvPicPr/>
                  </pic:nvPicPr>
                  <pic:blipFill>
                    <a:blip r:embed="rId6"/>
                    <a:stretch>
                      <a:fillRect/>
                    </a:stretch>
                  </pic:blipFill>
                  <pic:spPr>
                    <a:xfrm>
                      <a:off x="0" y="0"/>
                      <a:ext cx="3048" cy="3049"/>
                    </a:xfrm>
                    <a:prstGeom prst="rect">
                      <a:avLst/>
                    </a:prstGeom>
                  </pic:spPr>
                </pic:pic>
              </a:graphicData>
            </a:graphic>
          </wp:inline>
        </w:drawing>
      </w:r>
      <w:r w:rsidRPr="00A664C2">
        <w:rPr>
          <w:rFonts w:ascii="Century" w:hAnsi="Century"/>
          <w:sz w:val="22"/>
        </w:rPr>
        <w:t>dopuszczające produkt do obrotu i użytkowania na teren</w:t>
      </w:r>
      <w:r w:rsidR="00A664C2">
        <w:rPr>
          <w:rFonts w:ascii="Century" w:hAnsi="Century"/>
          <w:sz w:val="22"/>
        </w:rPr>
        <w:t xml:space="preserve">ie </w:t>
      </w:r>
      <w:r w:rsidRPr="00A664C2">
        <w:rPr>
          <w:rFonts w:ascii="Century" w:hAnsi="Century"/>
          <w:sz w:val="22"/>
        </w:rPr>
        <w:t>Polski.</w:t>
      </w:r>
    </w:p>
    <w:p w:rsidR="00A664C2" w:rsidRDefault="007B09CE" w:rsidP="00A664C2">
      <w:pPr>
        <w:pStyle w:val="Akapitzlist"/>
        <w:numPr>
          <w:ilvl w:val="0"/>
          <w:numId w:val="10"/>
        </w:numPr>
        <w:ind w:right="23"/>
        <w:rPr>
          <w:rFonts w:ascii="Century" w:hAnsi="Century"/>
          <w:sz w:val="22"/>
        </w:rPr>
      </w:pPr>
      <w:r w:rsidRPr="00A664C2">
        <w:rPr>
          <w:rFonts w:ascii="Century" w:hAnsi="Century"/>
          <w:sz w:val="22"/>
        </w:rPr>
        <w:t>Szczegółowy zakres prac i robót będących przedmiotem umowy określono w SIWZ oraz w</w:t>
      </w:r>
      <w:r w:rsidR="00A664C2">
        <w:rPr>
          <w:rFonts w:ascii="Century" w:hAnsi="Century"/>
          <w:sz w:val="22"/>
        </w:rPr>
        <w:t> </w:t>
      </w:r>
      <w:r w:rsidRPr="00A664C2">
        <w:rPr>
          <w:rFonts w:ascii="Century" w:hAnsi="Century"/>
          <w:sz w:val="22"/>
        </w:rPr>
        <w:t>ofercie przetargowej, które w razie jakiejkolwiek wątpliwości stanowić będą podstawę do rozstrzygania ewentualnych sporów.</w:t>
      </w:r>
    </w:p>
    <w:p w:rsidR="006F7816" w:rsidRDefault="007B09CE" w:rsidP="00A664C2">
      <w:pPr>
        <w:pStyle w:val="Akapitzlist"/>
        <w:numPr>
          <w:ilvl w:val="0"/>
          <w:numId w:val="10"/>
        </w:numPr>
        <w:ind w:right="23"/>
        <w:rPr>
          <w:rFonts w:ascii="Century" w:hAnsi="Century"/>
          <w:sz w:val="22"/>
        </w:rPr>
      </w:pPr>
      <w:r w:rsidRPr="00A664C2">
        <w:rPr>
          <w:rFonts w:ascii="Century" w:hAnsi="Century"/>
          <w:sz w:val="22"/>
        </w:rPr>
        <w:t>Wykonawca zobowiązuje się do wykonania przedmiotu umowy zgodnie z zasadami wiedzy technicznej, obowiązującymi przepisami i polskimi normami oraz oddania przedmiotu niniejszej umowy Zamawiającemu w terminie w niej uzgodnionym.</w:t>
      </w:r>
    </w:p>
    <w:p w:rsidR="003F3626" w:rsidRDefault="003F3626" w:rsidP="003F3626">
      <w:pPr>
        <w:pStyle w:val="Akapitzlist"/>
        <w:ind w:left="378" w:right="23" w:firstLine="0"/>
        <w:rPr>
          <w:rFonts w:ascii="Century" w:hAnsi="Century"/>
          <w:sz w:val="22"/>
        </w:rPr>
      </w:pPr>
    </w:p>
    <w:p w:rsidR="00A664C2" w:rsidRPr="003F3626" w:rsidRDefault="003F3626" w:rsidP="003F3626">
      <w:pPr>
        <w:pStyle w:val="Nagwek1"/>
        <w:spacing w:after="0" w:line="240" w:lineRule="auto"/>
        <w:ind w:left="378"/>
        <w:jc w:val="center"/>
        <w:rPr>
          <w:rFonts w:ascii="Century" w:hAnsi="Century"/>
          <w:b/>
          <w:bCs/>
          <w:sz w:val="22"/>
        </w:rPr>
      </w:pPr>
      <w:r w:rsidRPr="003F3626">
        <w:rPr>
          <w:rFonts w:ascii="Century" w:hAnsi="Century"/>
          <w:b/>
          <w:bCs/>
          <w:sz w:val="22"/>
        </w:rPr>
        <w:t>§</w:t>
      </w:r>
      <w:r>
        <w:rPr>
          <w:rFonts w:ascii="Century" w:hAnsi="Century"/>
          <w:b/>
          <w:bCs/>
          <w:sz w:val="22"/>
        </w:rPr>
        <w:t>2</w:t>
      </w:r>
    </w:p>
    <w:p w:rsidR="006F7816" w:rsidRPr="003F3626" w:rsidRDefault="007B09CE" w:rsidP="003F3626">
      <w:pPr>
        <w:pStyle w:val="Nagwek3"/>
      </w:pPr>
      <w:r w:rsidRPr="003F3626">
        <w:t>Termin realizacji</w:t>
      </w:r>
    </w:p>
    <w:p w:rsidR="006F7816" w:rsidRDefault="007B09CE" w:rsidP="003F3626">
      <w:pPr>
        <w:spacing w:after="0" w:line="240" w:lineRule="auto"/>
        <w:ind w:left="14" w:right="23"/>
        <w:rPr>
          <w:rFonts w:ascii="Century" w:hAnsi="Century"/>
          <w:b/>
          <w:bCs/>
          <w:sz w:val="22"/>
        </w:rPr>
      </w:pPr>
      <w:r w:rsidRPr="00A664C2">
        <w:rPr>
          <w:rFonts w:ascii="Century" w:hAnsi="Century"/>
          <w:sz w:val="22"/>
        </w:rPr>
        <w:t xml:space="preserve">Termin wykonania prac: </w:t>
      </w:r>
      <w:r w:rsidR="00A664C2">
        <w:rPr>
          <w:rFonts w:ascii="Century" w:hAnsi="Century"/>
          <w:sz w:val="22"/>
        </w:rPr>
        <w:t xml:space="preserve"> </w:t>
      </w:r>
      <w:r w:rsidR="00A664C2" w:rsidRPr="00FE5318">
        <w:rPr>
          <w:rFonts w:ascii="Century" w:hAnsi="Century"/>
          <w:b/>
          <w:bCs/>
          <w:sz w:val="22"/>
        </w:rPr>
        <w:t xml:space="preserve">do dnia 18 września </w:t>
      </w:r>
      <w:r w:rsidR="00FE5318" w:rsidRPr="00FE5318">
        <w:rPr>
          <w:rFonts w:ascii="Century" w:hAnsi="Century"/>
          <w:b/>
          <w:bCs/>
          <w:sz w:val="22"/>
        </w:rPr>
        <w:t xml:space="preserve">2020 r. </w:t>
      </w:r>
    </w:p>
    <w:p w:rsidR="003F3626" w:rsidRPr="00FE5318" w:rsidRDefault="003F3626" w:rsidP="003F3626">
      <w:pPr>
        <w:spacing w:after="0" w:line="240" w:lineRule="auto"/>
        <w:ind w:left="14" w:right="23"/>
        <w:rPr>
          <w:rFonts w:ascii="Century" w:hAnsi="Century"/>
          <w:b/>
          <w:bCs/>
          <w:sz w:val="22"/>
        </w:rPr>
      </w:pPr>
    </w:p>
    <w:p w:rsidR="003F3626" w:rsidRDefault="003F3626" w:rsidP="003F3626">
      <w:pPr>
        <w:pStyle w:val="Nagwek1"/>
        <w:spacing w:after="0" w:line="240" w:lineRule="auto"/>
        <w:ind w:left="378"/>
        <w:jc w:val="center"/>
        <w:rPr>
          <w:rFonts w:ascii="Century" w:hAnsi="Century"/>
          <w:b/>
          <w:bCs/>
          <w:sz w:val="22"/>
        </w:rPr>
      </w:pPr>
      <w:bookmarkStart w:id="1" w:name="_Hlk46139053"/>
      <w:r w:rsidRPr="003F3626">
        <w:rPr>
          <w:rFonts w:ascii="Century" w:hAnsi="Century"/>
          <w:b/>
          <w:bCs/>
          <w:sz w:val="22"/>
        </w:rPr>
        <w:t>§</w:t>
      </w:r>
      <w:r>
        <w:rPr>
          <w:rFonts w:ascii="Century" w:hAnsi="Century"/>
          <w:b/>
          <w:bCs/>
          <w:sz w:val="22"/>
        </w:rPr>
        <w:t>3</w:t>
      </w:r>
    </w:p>
    <w:bookmarkEnd w:id="1"/>
    <w:p w:rsidR="006F7816" w:rsidRPr="00FE5318" w:rsidRDefault="007B09CE" w:rsidP="003F3626">
      <w:pPr>
        <w:pStyle w:val="Nagwek3"/>
      </w:pPr>
      <w:r w:rsidRPr="00FE5318">
        <w:t>Wynagrodzenie i zaplata wynagrodzenia</w:t>
      </w:r>
    </w:p>
    <w:p w:rsidR="00FE5318" w:rsidRDefault="00FE5318" w:rsidP="003F3626">
      <w:pPr>
        <w:pStyle w:val="Akapitzlist"/>
        <w:numPr>
          <w:ilvl w:val="0"/>
          <w:numId w:val="11"/>
        </w:numPr>
        <w:ind w:left="426" w:right="23" w:hanging="426"/>
        <w:rPr>
          <w:rFonts w:ascii="Century" w:hAnsi="Century"/>
          <w:sz w:val="22"/>
        </w:rPr>
      </w:pPr>
      <w:r w:rsidRPr="00FE5318">
        <w:rPr>
          <w:rFonts w:ascii="Century" w:hAnsi="Century"/>
          <w:sz w:val="22"/>
        </w:rPr>
        <w:t xml:space="preserve">Strony ustalają </w:t>
      </w:r>
      <w:r w:rsidR="00B0248C">
        <w:rPr>
          <w:rFonts w:ascii="Century" w:hAnsi="Century"/>
          <w:sz w:val="22"/>
        </w:rPr>
        <w:t xml:space="preserve">następujące </w:t>
      </w:r>
      <w:r w:rsidRPr="00FE5318">
        <w:rPr>
          <w:rFonts w:ascii="Century" w:hAnsi="Century"/>
          <w:sz w:val="22"/>
        </w:rPr>
        <w:t xml:space="preserve"> </w:t>
      </w:r>
      <w:r>
        <w:rPr>
          <w:rFonts w:ascii="Century" w:hAnsi="Century"/>
          <w:sz w:val="22"/>
        </w:rPr>
        <w:t>w</w:t>
      </w:r>
      <w:r w:rsidRPr="00FE5318">
        <w:rPr>
          <w:rFonts w:ascii="Century" w:hAnsi="Century"/>
          <w:sz w:val="22"/>
        </w:rPr>
        <w:t>ynagrodzenie</w:t>
      </w:r>
      <w:r w:rsidR="007B09CE" w:rsidRPr="00FE5318">
        <w:rPr>
          <w:rFonts w:ascii="Century" w:hAnsi="Century"/>
          <w:sz w:val="22"/>
        </w:rPr>
        <w:t xml:space="preserve"> </w:t>
      </w:r>
      <w:r>
        <w:rPr>
          <w:rFonts w:ascii="Century" w:hAnsi="Century"/>
          <w:sz w:val="22"/>
        </w:rPr>
        <w:t xml:space="preserve"> – zgodnie  z ofertą Wykonawcy </w:t>
      </w:r>
      <w:r w:rsidRPr="00FE5318">
        <w:rPr>
          <w:rFonts w:ascii="Century" w:hAnsi="Century"/>
          <w:sz w:val="22"/>
        </w:rPr>
        <w:t>w wysokości  …………………… zł brutto</w:t>
      </w:r>
      <w:r>
        <w:rPr>
          <w:rFonts w:ascii="Century" w:hAnsi="Century"/>
          <w:sz w:val="22"/>
        </w:rPr>
        <w:t xml:space="preserve"> (słownie: ………………………………).</w:t>
      </w:r>
    </w:p>
    <w:p w:rsidR="00FE5318" w:rsidRDefault="007B09CE" w:rsidP="003F3626">
      <w:pPr>
        <w:pStyle w:val="Akapitzlist"/>
        <w:numPr>
          <w:ilvl w:val="0"/>
          <w:numId w:val="11"/>
        </w:numPr>
        <w:ind w:left="426" w:right="23" w:hanging="426"/>
        <w:rPr>
          <w:rFonts w:ascii="Century" w:hAnsi="Century"/>
          <w:sz w:val="22"/>
        </w:rPr>
      </w:pPr>
      <w:r w:rsidRPr="00FE5318">
        <w:rPr>
          <w:rFonts w:ascii="Century" w:hAnsi="Century"/>
          <w:sz w:val="22"/>
        </w:rPr>
        <w:t xml:space="preserve">Wynagrodzenie ustalono w oparciu o </w:t>
      </w:r>
      <w:r w:rsidR="00FE5318">
        <w:rPr>
          <w:rFonts w:ascii="Century" w:hAnsi="Century"/>
          <w:sz w:val="22"/>
        </w:rPr>
        <w:t>ryczałtow</w:t>
      </w:r>
      <w:r w:rsidR="00B0248C">
        <w:rPr>
          <w:rFonts w:ascii="Century" w:hAnsi="Century"/>
          <w:sz w:val="22"/>
        </w:rPr>
        <w:t>ą</w:t>
      </w:r>
      <w:r w:rsidR="00FE5318">
        <w:rPr>
          <w:rFonts w:ascii="Century" w:hAnsi="Century"/>
          <w:sz w:val="22"/>
        </w:rPr>
        <w:t xml:space="preserve"> </w:t>
      </w:r>
      <w:r w:rsidRPr="00FE5318">
        <w:rPr>
          <w:rFonts w:ascii="Century" w:hAnsi="Century"/>
          <w:sz w:val="22"/>
        </w:rPr>
        <w:t xml:space="preserve">cenę jednostkową, tj.: cenę brutto </w:t>
      </w:r>
      <w:r w:rsidR="00FE5318">
        <w:rPr>
          <w:rFonts w:ascii="Century" w:hAnsi="Century"/>
          <w:sz w:val="22"/>
        </w:rPr>
        <w:t>za dostawę i</w:t>
      </w:r>
      <w:r w:rsidR="003F3626">
        <w:rPr>
          <w:rFonts w:ascii="Century" w:hAnsi="Century"/>
          <w:sz w:val="22"/>
        </w:rPr>
        <w:t> </w:t>
      </w:r>
      <w:r w:rsidR="00FE5318">
        <w:rPr>
          <w:rFonts w:ascii="Century" w:hAnsi="Century"/>
          <w:sz w:val="22"/>
        </w:rPr>
        <w:t xml:space="preserve">montaż 1 kompletnej lampy </w:t>
      </w:r>
      <w:r w:rsidR="00B0248C">
        <w:rPr>
          <w:rFonts w:ascii="Century" w:hAnsi="Century"/>
          <w:sz w:val="22"/>
        </w:rPr>
        <w:t>hybrydow</w:t>
      </w:r>
      <w:r w:rsidR="00B0248C">
        <w:rPr>
          <w:rFonts w:ascii="Century" w:hAnsi="Century"/>
          <w:sz w:val="22"/>
        </w:rPr>
        <w:t>ej</w:t>
      </w:r>
      <w:r w:rsidR="00B0248C">
        <w:rPr>
          <w:rFonts w:ascii="Century" w:hAnsi="Century"/>
          <w:sz w:val="22"/>
        </w:rPr>
        <w:t xml:space="preserve"> led solarn</w:t>
      </w:r>
      <w:r w:rsidR="00B0248C">
        <w:rPr>
          <w:rFonts w:ascii="Century" w:hAnsi="Century"/>
          <w:sz w:val="22"/>
        </w:rPr>
        <w:t xml:space="preserve">ej </w:t>
      </w:r>
      <w:r w:rsidR="00FE5318">
        <w:rPr>
          <w:rFonts w:ascii="Century" w:hAnsi="Century"/>
          <w:sz w:val="22"/>
        </w:rPr>
        <w:t>w wysoko</w:t>
      </w:r>
      <w:r w:rsidR="00B0248C">
        <w:rPr>
          <w:rFonts w:ascii="Century" w:hAnsi="Century"/>
          <w:sz w:val="22"/>
        </w:rPr>
        <w:t>ś</w:t>
      </w:r>
      <w:r w:rsidR="00FE5318">
        <w:rPr>
          <w:rFonts w:ascii="Century" w:hAnsi="Century"/>
          <w:sz w:val="22"/>
        </w:rPr>
        <w:t>ci  ……………..zł (sł</w:t>
      </w:r>
      <w:r w:rsidRPr="00FE5318">
        <w:rPr>
          <w:rFonts w:ascii="Century" w:hAnsi="Century"/>
          <w:sz w:val="22"/>
        </w:rPr>
        <w:t xml:space="preserve">ownie: </w:t>
      </w:r>
      <w:r w:rsidRPr="00A664C2">
        <w:rPr>
          <w:rFonts w:ascii="Century" w:hAnsi="Century"/>
          <w:noProof/>
          <w:sz w:val="22"/>
        </w:rPr>
        <mc:AlternateContent>
          <mc:Choice Requires="wpg">
            <w:drawing>
              <wp:inline distT="0" distB="0" distL="0" distR="0">
                <wp:extent cx="1542289" cy="9147"/>
                <wp:effectExtent l="0" t="0" r="0" b="0"/>
                <wp:docPr id="15267" name="Group 15267"/>
                <wp:cNvGraphicFramePr/>
                <a:graphic xmlns:a="http://schemas.openxmlformats.org/drawingml/2006/main">
                  <a:graphicData uri="http://schemas.microsoft.com/office/word/2010/wordprocessingGroup">
                    <wpg:wgp>
                      <wpg:cNvGrpSpPr/>
                      <wpg:grpSpPr>
                        <a:xfrm>
                          <a:off x="0" y="0"/>
                          <a:ext cx="1542289" cy="9147"/>
                          <a:chOff x="0" y="0"/>
                          <a:chExt cx="1542289" cy="9147"/>
                        </a:xfrm>
                      </wpg:grpSpPr>
                      <wps:wsp>
                        <wps:cNvPr id="15266" name="Shape 15266"/>
                        <wps:cNvSpPr/>
                        <wps:spPr>
                          <a:xfrm>
                            <a:off x="0" y="0"/>
                            <a:ext cx="1542289" cy="9147"/>
                          </a:xfrm>
                          <a:custGeom>
                            <a:avLst/>
                            <a:gdLst/>
                            <a:ahLst/>
                            <a:cxnLst/>
                            <a:rect l="0" t="0" r="0" b="0"/>
                            <a:pathLst>
                              <a:path w="1542289" h="9147">
                                <a:moveTo>
                                  <a:pt x="0" y="4573"/>
                                </a:moveTo>
                                <a:lnTo>
                                  <a:pt x="1542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67" style="width:121.44pt;height:0.720215pt;mso-position-horizontal-relative:char;mso-position-vertical-relative:line" coordsize="15422,91">
                <v:shape id="Shape 15266" style="position:absolute;width:15422;height:91;left:0;top:0;" coordsize="1542289,9147" path="m0,4573l1542289,4573">
                  <v:stroke weight="0.720215pt" endcap="flat" joinstyle="miter" miterlimit="1" on="true" color="#000000"/>
                  <v:fill on="false" color="#000000"/>
                </v:shape>
              </v:group>
            </w:pict>
          </mc:Fallback>
        </mc:AlternateContent>
      </w:r>
      <w:r w:rsidRPr="00FE5318">
        <w:rPr>
          <w:rFonts w:ascii="Century" w:hAnsi="Century"/>
          <w:sz w:val="22"/>
        </w:rPr>
        <w:t xml:space="preserve"> zł brutto)</w:t>
      </w:r>
      <w:r w:rsidR="00FE5318">
        <w:rPr>
          <w:rFonts w:ascii="Century" w:hAnsi="Century"/>
          <w:sz w:val="22"/>
        </w:rPr>
        <w:t xml:space="preserve"> oraz 21 sztuk lamp przewidzianych do dostawy i montażu w ramach zadania.</w:t>
      </w:r>
    </w:p>
    <w:p w:rsidR="00FE5318" w:rsidRDefault="007B09CE" w:rsidP="003F3626">
      <w:pPr>
        <w:pStyle w:val="Akapitzlist"/>
        <w:numPr>
          <w:ilvl w:val="0"/>
          <w:numId w:val="11"/>
        </w:numPr>
        <w:ind w:left="426" w:right="23" w:hanging="426"/>
        <w:rPr>
          <w:rFonts w:ascii="Century" w:hAnsi="Century"/>
          <w:sz w:val="22"/>
        </w:rPr>
      </w:pPr>
      <w:r w:rsidRPr="00FE5318">
        <w:rPr>
          <w:rFonts w:ascii="Century" w:hAnsi="Century"/>
          <w:sz w:val="22"/>
        </w:rPr>
        <w:t xml:space="preserve">Kwota określona w ust. 1 zawiera wszelkie koszty związane z realizacją przedmiotu umowy. </w:t>
      </w:r>
    </w:p>
    <w:p w:rsidR="003F3626" w:rsidRDefault="007B09CE" w:rsidP="003F3626">
      <w:pPr>
        <w:pStyle w:val="Akapitzlist"/>
        <w:numPr>
          <w:ilvl w:val="0"/>
          <w:numId w:val="11"/>
        </w:numPr>
        <w:ind w:left="426" w:right="23" w:hanging="426"/>
        <w:rPr>
          <w:rFonts w:ascii="Century" w:hAnsi="Century"/>
          <w:sz w:val="22"/>
        </w:rPr>
      </w:pPr>
      <w:r w:rsidRPr="00FE5318">
        <w:rPr>
          <w:rFonts w:ascii="Century" w:hAnsi="Century"/>
          <w:sz w:val="22"/>
        </w:rPr>
        <w:lastRenderedPageBreak/>
        <w:t xml:space="preserve">Rozliczenie za wykonane prace nastąpi w oparciu o fakturę </w:t>
      </w:r>
      <w:r w:rsidR="00FE5318">
        <w:rPr>
          <w:rFonts w:ascii="Century" w:hAnsi="Century"/>
          <w:sz w:val="22"/>
        </w:rPr>
        <w:t>wy</w:t>
      </w:r>
      <w:r w:rsidRPr="00FE5318">
        <w:rPr>
          <w:rFonts w:ascii="Century" w:hAnsi="Century"/>
          <w:sz w:val="22"/>
        </w:rPr>
        <w:t>stawioną na podstawie protokołu odbioru prac, płatn</w:t>
      </w:r>
      <w:r w:rsidR="00FE5318">
        <w:rPr>
          <w:rFonts w:ascii="Century" w:hAnsi="Century"/>
          <w:sz w:val="22"/>
        </w:rPr>
        <w:t>ą</w:t>
      </w:r>
      <w:r w:rsidRPr="00FE5318">
        <w:rPr>
          <w:rFonts w:ascii="Century" w:hAnsi="Century"/>
          <w:sz w:val="22"/>
        </w:rPr>
        <w:t xml:space="preserve"> w terminie </w:t>
      </w:r>
      <w:r w:rsidR="00FE5318">
        <w:rPr>
          <w:rFonts w:ascii="Century" w:hAnsi="Century"/>
          <w:sz w:val="22"/>
        </w:rPr>
        <w:t>…..</w:t>
      </w:r>
      <w:r w:rsidRPr="00FE5318">
        <w:rPr>
          <w:rFonts w:ascii="Century" w:hAnsi="Century"/>
          <w:sz w:val="22"/>
        </w:rPr>
        <w:t xml:space="preserve"> dni od daty otrzymania prawidłowo wystawionej faktury.</w:t>
      </w:r>
    </w:p>
    <w:p w:rsidR="003F3626" w:rsidRPr="003F3626" w:rsidRDefault="007B09CE" w:rsidP="00B0248C">
      <w:pPr>
        <w:pStyle w:val="Akapitzlist"/>
        <w:numPr>
          <w:ilvl w:val="0"/>
          <w:numId w:val="11"/>
        </w:numPr>
        <w:ind w:left="426" w:right="23" w:hanging="426"/>
        <w:rPr>
          <w:rFonts w:ascii="Century" w:hAnsi="Century"/>
          <w:sz w:val="22"/>
        </w:rPr>
      </w:pPr>
      <w:r w:rsidRPr="003F3626">
        <w:rPr>
          <w:rFonts w:ascii="Century" w:hAnsi="Century"/>
          <w:sz w:val="22"/>
        </w:rPr>
        <w:t xml:space="preserve">Faktura powinna być wystawiona na Gminę </w:t>
      </w:r>
      <w:r w:rsidR="00FE5318" w:rsidRPr="003F3626">
        <w:rPr>
          <w:rFonts w:ascii="Century" w:hAnsi="Century"/>
          <w:sz w:val="22"/>
        </w:rPr>
        <w:t xml:space="preserve">Raciąż, ul. Kilińskiego 2, 09-140 Raciąż </w:t>
      </w:r>
      <w:r w:rsidR="003F3626" w:rsidRPr="003F3626">
        <w:rPr>
          <w:rFonts w:ascii="Century" w:hAnsi="Century"/>
          <w:sz w:val="22"/>
        </w:rPr>
        <w:t xml:space="preserve">NIP </w:t>
      </w:r>
      <w:r w:rsidR="00B0248C">
        <w:rPr>
          <w:rFonts w:ascii="Century" w:hAnsi="Century"/>
          <w:sz w:val="22"/>
        </w:rPr>
        <w:t xml:space="preserve"> </w:t>
      </w:r>
      <w:r w:rsidR="003F3626" w:rsidRPr="003F3626">
        <w:rPr>
          <w:rFonts w:ascii="Century" w:hAnsi="Century"/>
          <w:sz w:val="22"/>
        </w:rPr>
        <w:t>567-17-85-545</w:t>
      </w:r>
      <w:r w:rsidR="00B0248C">
        <w:rPr>
          <w:rFonts w:ascii="Century" w:hAnsi="Century"/>
          <w:sz w:val="22"/>
        </w:rPr>
        <w:t xml:space="preserve">, </w:t>
      </w:r>
      <w:r w:rsidR="003F3626" w:rsidRPr="003F3626">
        <w:rPr>
          <w:rFonts w:ascii="Century" w:hAnsi="Century"/>
          <w:sz w:val="22"/>
        </w:rPr>
        <w:t xml:space="preserve"> REGON 130378048</w:t>
      </w:r>
      <w:r w:rsidRPr="003F3626">
        <w:rPr>
          <w:rFonts w:ascii="Century" w:hAnsi="Century"/>
          <w:sz w:val="22"/>
        </w:rPr>
        <w:t>.</w:t>
      </w:r>
    </w:p>
    <w:p w:rsidR="006F7816" w:rsidRDefault="007B09CE" w:rsidP="003F3626">
      <w:pPr>
        <w:pStyle w:val="Akapitzlist"/>
        <w:numPr>
          <w:ilvl w:val="0"/>
          <w:numId w:val="11"/>
        </w:numPr>
        <w:ind w:left="284" w:right="23" w:hanging="284"/>
        <w:rPr>
          <w:rFonts w:ascii="Century" w:hAnsi="Century"/>
          <w:sz w:val="22"/>
        </w:rPr>
      </w:pPr>
      <w:r w:rsidRPr="003F3626">
        <w:rPr>
          <w:rFonts w:ascii="Century" w:hAnsi="Century"/>
          <w:sz w:val="22"/>
        </w:rPr>
        <w:t>W przypadku zwłoki w opłacie należności obowiązują odsetki ustawowe za opóźnienie.</w:t>
      </w:r>
    </w:p>
    <w:p w:rsidR="003F3626" w:rsidRPr="003F3626" w:rsidRDefault="003F3626" w:rsidP="003F3626">
      <w:pPr>
        <w:pStyle w:val="Akapitzlist"/>
        <w:ind w:left="284" w:right="23" w:hanging="284"/>
        <w:rPr>
          <w:rFonts w:ascii="Century" w:hAnsi="Century"/>
          <w:sz w:val="22"/>
        </w:rPr>
      </w:pPr>
    </w:p>
    <w:p w:rsidR="003F3626" w:rsidRPr="003F3626" w:rsidRDefault="003F3626" w:rsidP="003F3626">
      <w:pPr>
        <w:pStyle w:val="Nagwek1"/>
        <w:spacing w:after="0" w:line="240" w:lineRule="auto"/>
        <w:ind w:left="378"/>
        <w:jc w:val="center"/>
        <w:rPr>
          <w:rFonts w:ascii="Century" w:hAnsi="Century"/>
          <w:b/>
          <w:bCs/>
          <w:sz w:val="22"/>
        </w:rPr>
      </w:pPr>
      <w:bookmarkStart w:id="2" w:name="_Hlk46139654"/>
      <w:r w:rsidRPr="003F3626">
        <w:rPr>
          <w:rFonts w:ascii="Century" w:hAnsi="Century"/>
          <w:b/>
          <w:bCs/>
          <w:sz w:val="22"/>
        </w:rPr>
        <w:t>§</w:t>
      </w:r>
      <w:r>
        <w:rPr>
          <w:rFonts w:ascii="Century" w:hAnsi="Century"/>
          <w:b/>
          <w:bCs/>
          <w:sz w:val="22"/>
        </w:rPr>
        <w:t>4</w:t>
      </w:r>
    </w:p>
    <w:bookmarkEnd w:id="2"/>
    <w:p w:rsidR="003F3626" w:rsidRDefault="007B09CE" w:rsidP="003F3626">
      <w:pPr>
        <w:pStyle w:val="Nagwek4"/>
      </w:pPr>
      <w:r w:rsidRPr="003F3626">
        <w:t>Obowiązki</w:t>
      </w:r>
      <w:r w:rsidR="003F3626" w:rsidRPr="003F3626">
        <w:t xml:space="preserve"> </w:t>
      </w:r>
      <w:r w:rsidR="00D17A03">
        <w:t>stron</w:t>
      </w:r>
    </w:p>
    <w:p w:rsidR="00D17A03" w:rsidRPr="00D17A03" w:rsidRDefault="007B09CE" w:rsidP="00D17A03">
      <w:pPr>
        <w:pStyle w:val="Nagwek4"/>
        <w:numPr>
          <w:ilvl w:val="0"/>
          <w:numId w:val="12"/>
        </w:numPr>
        <w:ind w:left="284" w:hanging="284"/>
        <w:jc w:val="both"/>
        <w:rPr>
          <w:b w:val="0"/>
          <w:bCs w:val="0"/>
        </w:rPr>
      </w:pPr>
      <w:r w:rsidRPr="003F3626">
        <w:rPr>
          <w:b w:val="0"/>
          <w:bCs w:val="0"/>
        </w:rPr>
        <w:t>Wykonawca zobowiązuje się wykonać przedmiot zamówienia w miejscach wskazanych przez Zamawiającego oraz ponosi odpowiedzialność za ewentualne zniszczenia lub uszkodzenia w</w:t>
      </w:r>
      <w:r w:rsidR="00D17A03">
        <w:rPr>
          <w:b w:val="0"/>
          <w:bCs w:val="0"/>
        </w:rPr>
        <w:t> </w:t>
      </w:r>
      <w:r w:rsidRPr="003F3626">
        <w:rPr>
          <w:b w:val="0"/>
          <w:bCs w:val="0"/>
        </w:rPr>
        <w:t xml:space="preserve">czasie wykonywania prac. W przypadku zniszczenia lub uszkodzenia m.in. uzbrojenia podziemnego zlokalizowanego w miejscu prowadzenia prac bądź majątku Zamawiającego- </w:t>
      </w:r>
      <w:r w:rsidRPr="00D17A03">
        <w:rPr>
          <w:b w:val="0"/>
          <w:bCs w:val="0"/>
        </w:rPr>
        <w:t>naprawienie ich i doprowadzenie do stanu poprzedniego nastąpi na koszt Wykonawcy</w:t>
      </w:r>
      <w:r w:rsidR="00D17A03" w:rsidRPr="00D17A03">
        <w:rPr>
          <w:b w:val="0"/>
          <w:bCs w:val="0"/>
        </w:rPr>
        <w:t>.</w:t>
      </w:r>
    </w:p>
    <w:p w:rsidR="00D17A03" w:rsidRDefault="007B09CE" w:rsidP="00D17A03">
      <w:pPr>
        <w:pStyle w:val="Nagwek4"/>
        <w:numPr>
          <w:ilvl w:val="0"/>
          <w:numId w:val="12"/>
        </w:numPr>
        <w:ind w:left="284" w:hanging="284"/>
        <w:jc w:val="both"/>
        <w:rPr>
          <w:b w:val="0"/>
          <w:bCs w:val="0"/>
        </w:rPr>
      </w:pPr>
      <w:r w:rsidRPr="00D17A03">
        <w:rPr>
          <w:b w:val="0"/>
          <w:bCs w:val="0"/>
        </w:rPr>
        <w:t>Wykonawca jest zobowiązany do realizacji zadania będącego przedmiotem Umowy zgodnie z</w:t>
      </w:r>
      <w:r w:rsidR="00D17A03" w:rsidRPr="00D17A03">
        <w:rPr>
          <w:b w:val="0"/>
          <w:bCs w:val="0"/>
        </w:rPr>
        <w:t> </w:t>
      </w:r>
      <w:r w:rsidRPr="00D17A03">
        <w:rPr>
          <w:b w:val="0"/>
          <w:bCs w:val="0"/>
        </w:rPr>
        <w:t xml:space="preserve">wiedzą techniczną oraz technologią przewidzianą dla tego rodzaju robót budowlanych. </w:t>
      </w:r>
    </w:p>
    <w:p w:rsidR="00D17A03" w:rsidRDefault="007B09CE" w:rsidP="00D17A03">
      <w:pPr>
        <w:pStyle w:val="Nagwek4"/>
        <w:numPr>
          <w:ilvl w:val="0"/>
          <w:numId w:val="12"/>
        </w:numPr>
        <w:ind w:left="284" w:hanging="284"/>
        <w:jc w:val="both"/>
        <w:rPr>
          <w:b w:val="0"/>
          <w:bCs w:val="0"/>
          <w:color w:val="auto"/>
        </w:rPr>
      </w:pPr>
      <w:r w:rsidRPr="00D17A03">
        <w:rPr>
          <w:b w:val="0"/>
          <w:bCs w:val="0"/>
          <w:color w:val="auto"/>
        </w:rPr>
        <w:t xml:space="preserve">Wykonawca ponosi pełną odpowiedzialność za szkody wynikłe z niewykonania lub nienależytego wykonania prac związanych z umową, w szczególności za właściwe ich zabezpieczenie, bezpieczeństwo ruchu, oznakowanie terenu prac, utrudnienia w ruchu oraz ewentualne szkody wyrządzone osobom trzecim przy </w:t>
      </w:r>
      <w:r w:rsidR="00D17A03">
        <w:rPr>
          <w:b w:val="0"/>
          <w:bCs w:val="0"/>
          <w:color w:val="auto"/>
        </w:rPr>
        <w:t>w</w:t>
      </w:r>
      <w:r w:rsidRPr="00D17A03">
        <w:rPr>
          <w:b w:val="0"/>
          <w:bCs w:val="0"/>
          <w:color w:val="auto"/>
        </w:rPr>
        <w:t xml:space="preserve">ykonywaniu umowy lub z powodu jej niewykonania w terminie. </w:t>
      </w:r>
      <w:r w:rsidRPr="00D17A03">
        <w:rPr>
          <w:b w:val="0"/>
          <w:bCs w:val="0"/>
          <w:noProof/>
          <w:color w:val="auto"/>
        </w:rPr>
        <w:drawing>
          <wp:inline distT="0" distB="0" distL="0" distR="0">
            <wp:extent cx="3048" cy="3049"/>
            <wp:effectExtent l="0" t="0" r="0" b="0"/>
            <wp:docPr id="5250" name="Picture 5250"/>
            <wp:cNvGraphicFramePr/>
            <a:graphic xmlns:a="http://schemas.openxmlformats.org/drawingml/2006/main">
              <a:graphicData uri="http://schemas.openxmlformats.org/drawingml/2006/picture">
                <pic:pic xmlns:pic="http://schemas.openxmlformats.org/drawingml/2006/picture">
                  <pic:nvPicPr>
                    <pic:cNvPr id="5250" name="Picture 5250"/>
                    <pic:cNvPicPr/>
                  </pic:nvPicPr>
                  <pic:blipFill>
                    <a:blip r:embed="rId7"/>
                    <a:stretch>
                      <a:fillRect/>
                    </a:stretch>
                  </pic:blipFill>
                  <pic:spPr>
                    <a:xfrm>
                      <a:off x="0" y="0"/>
                      <a:ext cx="3048" cy="3049"/>
                    </a:xfrm>
                    <a:prstGeom prst="rect">
                      <a:avLst/>
                    </a:prstGeom>
                  </pic:spPr>
                </pic:pic>
              </a:graphicData>
            </a:graphic>
          </wp:inline>
        </w:drawing>
      </w:r>
    </w:p>
    <w:p w:rsidR="00761BE6" w:rsidRPr="00761BE6" w:rsidRDefault="007B09CE" w:rsidP="00761BE6">
      <w:pPr>
        <w:pStyle w:val="Nagwek4"/>
        <w:numPr>
          <w:ilvl w:val="0"/>
          <w:numId w:val="12"/>
        </w:numPr>
        <w:ind w:left="284" w:hanging="284"/>
        <w:jc w:val="both"/>
        <w:rPr>
          <w:b w:val="0"/>
          <w:bCs w:val="0"/>
          <w:color w:val="auto"/>
        </w:rPr>
      </w:pPr>
      <w:r w:rsidRPr="00D17A03">
        <w:rPr>
          <w:b w:val="0"/>
          <w:bCs w:val="0"/>
          <w:color w:val="auto"/>
        </w:rPr>
        <w:t>Wykonawca oświadcza, że posiada wszelkie stosowne uprawnienia do wykonywania prac objętych umową oraz uzyska wszelkie konieczne zezwolenia, materiały i urządzenia we własnym zakresie, nie obciążając za to dodatkowo Zamawiającego.</w:t>
      </w:r>
    </w:p>
    <w:p w:rsidR="00D17A03" w:rsidRPr="00D17A03" w:rsidRDefault="007B09CE" w:rsidP="00D17A03">
      <w:pPr>
        <w:pStyle w:val="Nagwek4"/>
        <w:numPr>
          <w:ilvl w:val="0"/>
          <w:numId w:val="12"/>
        </w:numPr>
        <w:ind w:left="284" w:hanging="284"/>
        <w:jc w:val="both"/>
        <w:rPr>
          <w:b w:val="0"/>
          <w:bCs w:val="0"/>
          <w:color w:val="auto"/>
        </w:rPr>
      </w:pPr>
      <w:r w:rsidRPr="00D17A03">
        <w:rPr>
          <w:b w:val="0"/>
          <w:bCs w:val="0"/>
        </w:rPr>
        <w:t xml:space="preserve">Wykonawca na żądanie Zamawiającego zobowiązany jest do okazywania wszystkich dokumentów określonych w ust. </w:t>
      </w:r>
      <w:r w:rsidR="00D17A03" w:rsidRPr="00D17A03">
        <w:rPr>
          <w:b w:val="0"/>
          <w:bCs w:val="0"/>
        </w:rPr>
        <w:t>4</w:t>
      </w:r>
      <w:r w:rsidRPr="00D17A03">
        <w:rPr>
          <w:b w:val="0"/>
          <w:bCs w:val="0"/>
        </w:rPr>
        <w:t>.</w:t>
      </w:r>
    </w:p>
    <w:p w:rsidR="006F7816" w:rsidRPr="00D17A03" w:rsidRDefault="007B09CE" w:rsidP="00D17A03">
      <w:pPr>
        <w:pStyle w:val="Nagwek4"/>
        <w:numPr>
          <w:ilvl w:val="0"/>
          <w:numId w:val="12"/>
        </w:numPr>
        <w:ind w:left="284" w:hanging="284"/>
        <w:jc w:val="both"/>
        <w:rPr>
          <w:b w:val="0"/>
          <w:bCs w:val="0"/>
          <w:color w:val="auto"/>
        </w:rPr>
      </w:pPr>
      <w:r w:rsidRPr="00D17A03">
        <w:rPr>
          <w:b w:val="0"/>
          <w:bCs w:val="0"/>
        </w:rPr>
        <w:t>Zamawiający zobowiązuje się do:</w:t>
      </w:r>
    </w:p>
    <w:p w:rsidR="006F7816" w:rsidRPr="00A664C2" w:rsidRDefault="007B09CE" w:rsidP="00D17A03">
      <w:pPr>
        <w:numPr>
          <w:ilvl w:val="0"/>
          <w:numId w:val="4"/>
        </w:numPr>
        <w:ind w:left="284" w:right="23"/>
        <w:rPr>
          <w:rFonts w:ascii="Century" w:hAnsi="Century"/>
          <w:sz w:val="22"/>
        </w:rPr>
      </w:pPr>
      <w:r w:rsidRPr="00A664C2">
        <w:rPr>
          <w:rFonts w:ascii="Century" w:hAnsi="Century"/>
          <w:sz w:val="22"/>
        </w:rPr>
        <w:t>Odebrania przedmiotu umowy po uprzednim sprawdzeniu jego należytego wykonania umożliwiającego bezpośrednie korzystanie z urządzenia.</w:t>
      </w:r>
    </w:p>
    <w:p w:rsidR="006F7816" w:rsidRPr="00A664C2" w:rsidRDefault="007B09CE" w:rsidP="00AE4C4D">
      <w:pPr>
        <w:numPr>
          <w:ilvl w:val="0"/>
          <w:numId w:val="4"/>
        </w:numPr>
        <w:spacing w:after="0" w:line="240" w:lineRule="auto"/>
        <w:ind w:left="284" w:right="23"/>
        <w:rPr>
          <w:rFonts w:ascii="Century" w:hAnsi="Century"/>
          <w:sz w:val="22"/>
        </w:rPr>
      </w:pPr>
      <w:r w:rsidRPr="00A664C2">
        <w:rPr>
          <w:rFonts w:ascii="Century" w:hAnsi="Century"/>
          <w:sz w:val="22"/>
        </w:rPr>
        <w:t>Przed przystąpieniem do realizacji prac wskazanie Wykonawcy informacji o właściwej lokalizacji lamp.</w:t>
      </w:r>
    </w:p>
    <w:p w:rsidR="006F7816" w:rsidRDefault="007B09CE" w:rsidP="00AE4C4D">
      <w:pPr>
        <w:numPr>
          <w:ilvl w:val="0"/>
          <w:numId w:val="4"/>
        </w:numPr>
        <w:spacing w:after="0" w:line="240" w:lineRule="auto"/>
        <w:ind w:left="284" w:right="23"/>
        <w:rPr>
          <w:rFonts w:ascii="Century" w:hAnsi="Century"/>
          <w:sz w:val="22"/>
        </w:rPr>
      </w:pPr>
      <w:r w:rsidRPr="00A664C2">
        <w:rPr>
          <w:rFonts w:ascii="Century" w:hAnsi="Century"/>
          <w:sz w:val="22"/>
        </w:rPr>
        <w:t>Dokonania terminowej zapłaty wynagrodzenia za wykonane i odebrane prace.</w:t>
      </w:r>
    </w:p>
    <w:p w:rsidR="00AE4C4D" w:rsidRDefault="00AE4C4D" w:rsidP="00AE4C4D">
      <w:pPr>
        <w:spacing w:after="0" w:line="240" w:lineRule="auto"/>
        <w:ind w:left="288" w:right="23" w:firstLine="0"/>
        <w:rPr>
          <w:rFonts w:ascii="Century" w:hAnsi="Century"/>
          <w:sz w:val="22"/>
        </w:rPr>
      </w:pPr>
    </w:p>
    <w:p w:rsidR="00F25BC3" w:rsidRPr="003F3626" w:rsidRDefault="00F25BC3" w:rsidP="00AE4C4D">
      <w:pPr>
        <w:pStyle w:val="Nagwek1"/>
        <w:spacing w:after="0" w:line="240" w:lineRule="auto"/>
        <w:ind w:left="42"/>
        <w:jc w:val="center"/>
        <w:rPr>
          <w:rFonts w:ascii="Century" w:hAnsi="Century"/>
          <w:b/>
          <w:bCs/>
          <w:sz w:val="22"/>
        </w:rPr>
      </w:pPr>
      <w:r w:rsidRPr="003F3626">
        <w:rPr>
          <w:rFonts w:ascii="Century" w:hAnsi="Century"/>
          <w:b/>
          <w:bCs/>
          <w:sz w:val="22"/>
        </w:rPr>
        <w:t>§</w:t>
      </w:r>
      <w:r>
        <w:rPr>
          <w:rFonts w:ascii="Century" w:hAnsi="Century"/>
          <w:b/>
          <w:bCs/>
          <w:sz w:val="22"/>
        </w:rPr>
        <w:t>5</w:t>
      </w:r>
    </w:p>
    <w:p w:rsidR="006F7816" w:rsidRPr="00F25BC3" w:rsidRDefault="007B09CE" w:rsidP="00AE4C4D">
      <w:pPr>
        <w:pStyle w:val="Nagwek5"/>
        <w:spacing w:line="240" w:lineRule="auto"/>
        <w:ind w:left="0" w:firstLine="0"/>
      </w:pPr>
      <w:r w:rsidRPr="00F25BC3">
        <w:t>Gwarancja</w:t>
      </w:r>
    </w:p>
    <w:p w:rsidR="00F25BC3" w:rsidRDefault="007B09CE" w:rsidP="00AE4C4D">
      <w:pPr>
        <w:pStyle w:val="Akapitzlist"/>
        <w:numPr>
          <w:ilvl w:val="0"/>
          <w:numId w:val="13"/>
        </w:numPr>
        <w:spacing w:after="0" w:line="240" w:lineRule="auto"/>
        <w:ind w:left="284" w:right="23" w:hanging="284"/>
        <w:rPr>
          <w:rFonts w:ascii="Century" w:hAnsi="Century"/>
          <w:sz w:val="22"/>
        </w:rPr>
      </w:pPr>
      <w:r w:rsidRPr="00F25BC3">
        <w:rPr>
          <w:rFonts w:ascii="Century" w:hAnsi="Century"/>
          <w:sz w:val="22"/>
        </w:rPr>
        <w:t>Wykonawca najpóźniej w dniu podpisania protokołu odbioru przedmiotu umowy przekaże Zamawiającemu odpowiednie charakterystyki wyrobów poszczególnych elementów, karty techniczne lub deklaracje zgodności, certyfikaty oraz karty gwarancyjne.</w:t>
      </w:r>
    </w:p>
    <w:p w:rsidR="00F25BC3" w:rsidRPr="00F25BC3" w:rsidRDefault="007B09CE" w:rsidP="00F25BC3">
      <w:pPr>
        <w:pStyle w:val="Akapitzlist"/>
        <w:numPr>
          <w:ilvl w:val="0"/>
          <w:numId w:val="13"/>
        </w:numPr>
        <w:ind w:left="284" w:right="23" w:hanging="284"/>
        <w:rPr>
          <w:rFonts w:ascii="Century" w:hAnsi="Century"/>
          <w:sz w:val="22"/>
        </w:rPr>
      </w:pPr>
      <w:r w:rsidRPr="00F25BC3">
        <w:rPr>
          <w:rFonts w:ascii="Century" w:hAnsi="Century"/>
          <w:sz w:val="22"/>
        </w:rPr>
        <w:t>Wykonawca zobowiązuje się do udzielenia Zamawiającemu gwarancji jakości wykonania przedmiotu umowy na okres miesięcy licząc od dnia odbioru przedmiotu umowy przez Zamawiającego</w:t>
      </w:r>
      <w:r w:rsidR="00F25BC3" w:rsidRPr="00F25BC3">
        <w:rPr>
          <w:rFonts w:ascii="Century" w:hAnsi="Century"/>
          <w:sz w:val="22"/>
        </w:rPr>
        <w:t xml:space="preserve"> </w:t>
      </w:r>
      <w:r w:rsidR="00F25BC3" w:rsidRPr="00F25BC3">
        <w:rPr>
          <w:rFonts w:ascii="Century" w:hAnsi="Century" w:cstheme="minorHAnsi"/>
          <w:sz w:val="22"/>
          <w:lang w:bidi="pa-IN"/>
        </w:rPr>
        <w:t xml:space="preserve">na okres: </w:t>
      </w:r>
    </w:p>
    <w:p w:rsidR="00F25BC3" w:rsidRPr="00F25BC3" w:rsidRDefault="00F25BC3" w:rsidP="00F25BC3">
      <w:pPr>
        <w:numPr>
          <w:ilvl w:val="0"/>
          <w:numId w:val="15"/>
        </w:numPr>
        <w:suppressAutoHyphens/>
        <w:spacing w:after="0" w:line="240" w:lineRule="auto"/>
        <w:ind w:left="709" w:right="0" w:hanging="425"/>
        <w:rPr>
          <w:rFonts w:ascii="Century" w:hAnsi="Century" w:cstheme="minorHAnsi"/>
          <w:sz w:val="22"/>
          <w:lang w:bidi="pa-IN"/>
        </w:rPr>
      </w:pPr>
      <w:r w:rsidRPr="00F25BC3">
        <w:rPr>
          <w:rFonts w:ascii="Century" w:hAnsi="Century" w:cstheme="minorHAnsi"/>
          <w:b/>
          <w:bCs/>
          <w:sz w:val="22"/>
          <w:lang w:bidi="pa-IN"/>
        </w:rPr>
        <w:t>……  miesięcy</w:t>
      </w:r>
      <w:r w:rsidRPr="00F25BC3">
        <w:rPr>
          <w:rFonts w:ascii="Century" w:hAnsi="Century" w:cstheme="minorHAnsi"/>
          <w:sz w:val="22"/>
          <w:lang w:bidi="pa-IN"/>
        </w:rPr>
        <w:t xml:space="preserve"> od dnia odbioru końcowego dla akumulatora;</w:t>
      </w:r>
    </w:p>
    <w:p w:rsidR="00F25BC3" w:rsidRPr="00F25BC3" w:rsidRDefault="00F25BC3" w:rsidP="00F25BC3">
      <w:pPr>
        <w:numPr>
          <w:ilvl w:val="0"/>
          <w:numId w:val="15"/>
        </w:numPr>
        <w:suppressAutoHyphens/>
        <w:spacing w:after="0" w:line="240" w:lineRule="auto"/>
        <w:ind w:left="709" w:right="0" w:hanging="425"/>
        <w:rPr>
          <w:rFonts w:ascii="Century" w:hAnsi="Century" w:cstheme="minorHAnsi"/>
          <w:sz w:val="22"/>
          <w:lang w:bidi="pa-IN"/>
        </w:rPr>
      </w:pPr>
      <w:r w:rsidRPr="00F25BC3">
        <w:rPr>
          <w:rFonts w:ascii="Century" w:hAnsi="Century" w:cstheme="minorHAnsi"/>
          <w:b/>
          <w:bCs/>
          <w:sz w:val="22"/>
          <w:lang w:bidi="pa-IN"/>
        </w:rPr>
        <w:t>…… miesięcy</w:t>
      </w:r>
      <w:r w:rsidRPr="00F25BC3">
        <w:rPr>
          <w:rFonts w:ascii="Century" w:hAnsi="Century" w:cstheme="minorHAnsi"/>
          <w:sz w:val="22"/>
          <w:lang w:bidi="pa-IN"/>
        </w:rPr>
        <w:t xml:space="preserve"> gwarancji od odbioru końcowego dla pozostałych elementów.</w:t>
      </w:r>
    </w:p>
    <w:p w:rsidR="00A44BD4" w:rsidRDefault="007B09CE" w:rsidP="00AD0A79">
      <w:pPr>
        <w:pStyle w:val="Akapitzlist"/>
        <w:numPr>
          <w:ilvl w:val="0"/>
          <w:numId w:val="13"/>
        </w:numPr>
        <w:spacing w:after="545"/>
        <w:ind w:left="284" w:right="23" w:hanging="284"/>
        <w:rPr>
          <w:rFonts w:ascii="Century" w:hAnsi="Century"/>
          <w:sz w:val="22"/>
        </w:rPr>
      </w:pPr>
      <w:r w:rsidRPr="00A44BD4">
        <w:rPr>
          <w:rFonts w:ascii="Century" w:hAnsi="Century"/>
          <w:sz w:val="22"/>
        </w:rPr>
        <w:t>W okresie gwarancji Wykonawca zobowiązuje się do bezpłatnego usunięcia wad i usterek w</w:t>
      </w:r>
      <w:r w:rsidR="00F25BC3" w:rsidRPr="00A44BD4">
        <w:rPr>
          <w:rFonts w:ascii="Century" w:hAnsi="Century"/>
          <w:sz w:val="22"/>
        </w:rPr>
        <w:t> </w:t>
      </w:r>
      <w:r w:rsidRPr="00A44BD4">
        <w:rPr>
          <w:rFonts w:ascii="Century" w:hAnsi="Century"/>
          <w:sz w:val="22"/>
        </w:rPr>
        <w:t xml:space="preserve">terminie 7 dni licząc od daty pisemnego (listem lub e- mailem na adres podany w </w:t>
      </w:r>
      <w:r w:rsidR="00F25BC3" w:rsidRPr="00A44BD4">
        <w:rPr>
          <w:rFonts w:ascii="Century" w:hAnsi="Century"/>
          <w:sz w:val="22"/>
        </w:rPr>
        <w:t xml:space="preserve">par. </w:t>
      </w:r>
      <w:r w:rsidRPr="00A44BD4">
        <w:rPr>
          <w:rFonts w:ascii="Century" w:hAnsi="Century"/>
          <w:sz w:val="22"/>
        </w:rPr>
        <w:t>6 powiadomienia przez Zamawiającego</w:t>
      </w:r>
      <w:r w:rsidR="00AE4C4D" w:rsidRPr="00A44BD4">
        <w:rPr>
          <w:rFonts w:ascii="Century" w:hAnsi="Century"/>
          <w:sz w:val="22"/>
        </w:rPr>
        <w:t>)</w:t>
      </w:r>
      <w:r w:rsidRPr="00A44BD4">
        <w:rPr>
          <w:rFonts w:ascii="Century" w:hAnsi="Century"/>
          <w:sz w:val="22"/>
        </w:rPr>
        <w:t xml:space="preserve">. </w:t>
      </w:r>
    </w:p>
    <w:p w:rsidR="00AD0A79" w:rsidRPr="00A44BD4" w:rsidRDefault="007B09CE" w:rsidP="00AD0A79">
      <w:pPr>
        <w:pStyle w:val="Akapitzlist"/>
        <w:numPr>
          <w:ilvl w:val="0"/>
          <w:numId w:val="13"/>
        </w:numPr>
        <w:spacing w:after="545"/>
        <w:ind w:left="284" w:right="23" w:hanging="284"/>
        <w:rPr>
          <w:rFonts w:ascii="Century" w:hAnsi="Century"/>
          <w:sz w:val="22"/>
        </w:rPr>
      </w:pPr>
      <w:r w:rsidRPr="00A44BD4">
        <w:rPr>
          <w:rFonts w:ascii="Century" w:hAnsi="Century"/>
          <w:sz w:val="22"/>
        </w:rPr>
        <w:t xml:space="preserve">W razie nie usunięcia wad i usterek w terminie, o którym mowa w ust. 3, Zamawiający może naliczyć kary umowne, zgodnie z zapisami zawartymi w </w:t>
      </w:r>
      <w:r w:rsidR="00AE4C4D" w:rsidRPr="00A44BD4">
        <w:rPr>
          <w:rFonts w:ascii="Century" w:hAnsi="Century"/>
          <w:sz w:val="22"/>
        </w:rPr>
        <w:t xml:space="preserve">par. </w:t>
      </w:r>
      <w:r w:rsidRPr="00A44BD4">
        <w:rPr>
          <w:rFonts w:ascii="Century" w:hAnsi="Century"/>
          <w:sz w:val="22"/>
        </w:rPr>
        <w:t>7</w:t>
      </w:r>
      <w:r w:rsidR="00AD0A79" w:rsidRPr="00A44BD4">
        <w:rPr>
          <w:rFonts w:ascii="Century" w:hAnsi="Century"/>
          <w:sz w:val="22"/>
        </w:rPr>
        <w:t>.</w:t>
      </w:r>
    </w:p>
    <w:p w:rsidR="00AD0A79" w:rsidRDefault="00AD0A79" w:rsidP="00AD0A79">
      <w:pPr>
        <w:pStyle w:val="Akapitzlist"/>
        <w:numPr>
          <w:ilvl w:val="0"/>
          <w:numId w:val="13"/>
        </w:numPr>
        <w:spacing w:after="545"/>
        <w:ind w:left="284" w:right="23" w:hanging="284"/>
        <w:rPr>
          <w:rFonts w:ascii="Century" w:hAnsi="Century"/>
          <w:sz w:val="22"/>
        </w:rPr>
      </w:pPr>
      <w:r w:rsidRPr="00AD0A79">
        <w:rPr>
          <w:rFonts w:ascii="Century" w:hAnsi="Century"/>
          <w:sz w:val="22"/>
        </w:rPr>
        <w:t xml:space="preserve">Jeżeli Wykonawca nie usunie wad w terminie 7 dni od daty wyznaczonej przez Zamawiającego na ich usunięcie, lub nie uzyska zgody Zamawiającego na wydłużenie  tego terminu, to Zamawiający może </w:t>
      </w:r>
      <w:r w:rsidR="00A44BD4">
        <w:rPr>
          <w:rFonts w:ascii="Century" w:hAnsi="Century"/>
          <w:sz w:val="22"/>
        </w:rPr>
        <w:t xml:space="preserve">również </w:t>
      </w:r>
      <w:r w:rsidRPr="00AD0A79">
        <w:rPr>
          <w:rFonts w:ascii="Century" w:hAnsi="Century"/>
          <w:sz w:val="22"/>
        </w:rPr>
        <w:t xml:space="preserve">zlecić usunięcie wad stronie trzeciej na koszt Wykonawcy. </w:t>
      </w:r>
    </w:p>
    <w:p w:rsidR="00A44BD4" w:rsidRDefault="00AD0A79" w:rsidP="00A44BD4">
      <w:pPr>
        <w:pStyle w:val="Akapitzlist"/>
        <w:numPr>
          <w:ilvl w:val="0"/>
          <w:numId w:val="13"/>
        </w:numPr>
        <w:spacing w:after="545"/>
        <w:ind w:left="284" w:right="23" w:hanging="284"/>
        <w:rPr>
          <w:rFonts w:ascii="Century" w:hAnsi="Century"/>
          <w:sz w:val="22"/>
        </w:rPr>
      </w:pPr>
      <w:r w:rsidRPr="00A44BD4">
        <w:rPr>
          <w:rFonts w:ascii="Century" w:hAnsi="Century"/>
          <w:sz w:val="22"/>
        </w:rPr>
        <w:lastRenderedPageBreak/>
        <w:t>Okres gwarancji ulega wydłużeniu o czas potrzebny na usunięcie wad</w:t>
      </w:r>
      <w:r w:rsidR="00A44BD4">
        <w:rPr>
          <w:rFonts w:ascii="Century" w:hAnsi="Century"/>
          <w:sz w:val="22"/>
        </w:rPr>
        <w:t xml:space="preserve"> i wykonanie naprawy. </w:t>
      </w:r>
    </w:p>
    <w:p w:rsidR="00AD0A79" w:rsidRPr="00A44BD4" w:rsidRDefault="00AD0A79" w:rsidP="00A44BD4">
      <w:pPr>
        <w:pStyle w:val="Akapitzlist"/>
        <w:numPr>
          <w:ilvl w:val="0"/>
          <w:numId w:val="13"/>
        </w:numPr>
        <w:spacing w:after="545"/>
        <w:ind w:left="284" w:right="23" w:hanging="284"/>
        <w:rPr>
          <w:rFonts w:ascii="Century" w:hAnsi="Century"/>
          <w:sz w:val="22"/>
        </w:rPr>
      </w:pPr>
      <w:r w:rsidRPr="00A44BD4">
        <w:rPr>
          <w:rFonts w:ascii="Century" w:hAnsi="Century"/>
          <w:sz w:val="22"/>
        </w:rPr>
        <w:t>W razie stwierdzenia w toku czynności odbioru istnienia wady nadającej się do usunięcia Zamawiający może:</w:t>
      </w:r>
    </w:p>
    <w:p w:rsidR="00AD0A79" w:rsidRPr="00AD0A79" w:rsidRDefault="00AD0A79" w:rsidP="00A44BD4">
      <w:pPr>
        <w:pStyle w:val="Akapitzlist"/>
        <w:numPr>
          <w:ilvl w:val="0"/>
          <w:numId w:val="22"/>
        </w:numPr>
        <w:spacing w:after="0" w:line="240" w:lineRule="auto"/>
        <w:ind w:left="567" w:right="23" w:hanging="283"/>
        <w:rPr>
          <w:rFonts w:ascii="Century" w:hAnsi="Century"/>
          <w:sz w:val="22"/>
        </w:rPr>
      </w:pPr>
      <w:r w:rsidRPr="00AD0A79">
        <w:rPr>
          <w:rFonts w:ascii="Century" w:hAnsi="Century"/>
          <w:sz w:val="22"/>
        </w:rPr>
        <w:t>odmówić odbioru do czasu usunięcia wady,</w:t>
      </w:r>
    </w:p>
    <w:p w:rsidR="00AD0A79" w:rsidRDefault="00AD0A79" w:rsidP="00A44BD4">
      <w:pPr>
        <w:pStyle w:val="Akapitzlist"/>
        <w:numPr>
          <w:ilvl w:val="0"/>
          <w:numId w:val="22"/>
        </w:numPr>
        <w:spacing w:after="0" w:line="240" w:lineRule="auto"/>
        <w:ind w:left="567" w:right="23" w:hanging="283"/>
        <w:rPr>
          <w:rFonts w:ascii="Century" w:hAnsi="Century"/>
          <w:sz w:val="22"/>
        </w:rPr>
      </w:pPr>
      <w:r w:rsidRPr="00AD0A79">
        <w:rPr>
          <w:rFonts w:ascii="Century" w:hAnsi="Century"/>
          <w:sz w:val="22"/>
        </w:rPr>
        <w:t>dokonać odbioru i żądać usunięcia wady wyznaczając odpowiedni termin</w:t>
      </w:r>
      <w:r w:rsidR="00A44BD4">
        <w:rPr>
          <w:rFonts w:ascii="Century" w:hAnsi="Century"/>
          <w:sz w:val="22"/>
        </w:rPr>
        <w:t>.</w:t>
      </w:r>
    </w:p>
    <w:p w:rsidR="00A44BD4" w:rsidRPr="00A44BD4" w:rsidRDefault="00A44BD4" w:rsidP="00A44BD4">
      <w:pPr>
        <w:pStyle w:val="Akapitzlist"/>
        <w:spacing w:after="0" w:line="240" w:lineRule="auto"/>
        <w:ind w:left="567" w:right="23" w:firstLine="0"/>
        <w:rPr>
          <w:rFonts w:ascii="Century" w:hAnsi="Century"/>
          <w:sz w:val="22"/>
        </w:rPr>
      </w:pPr>
    </w:p>
    <w:p w:rsidR="00AE4C4D" w:rsidRPr="003F3626" w:rsidRDefault="00AE4C4D" w:rsidP="00A44BD4">
      <w:pPr>
        <w:pStyle w:val="Nagwek1"/>
        <w:spacing w:after="0" w:line="240" w:lineRule="auto"/>
        <w:ind w:left="42"/>
        <w:rPr>
          <w:rFonts w:ascii="Century" w:hAnsi="Century"/>
          <w:b/>
          <w:bCs/>
          <w:sz w:val="22"/>
        </w:rPr>
      </w:pPr>
      <w:bookmarkStart w:id="3" w:name="_Hlk46140281"/>
      <w:r w:rsidRPr="00AE4C4D">
        <w:rPr>
          <w:rFonts w:ascii="Century" w:hAnsi="Century"/>
          <w:sz w:val="22"/>
        </w:rPr>
        <w:t xml:space="preserve">                                                   </w:t>
      </w:r>
      <w:r>
        <w:rPr>
          <w:rFonts w:ascii="Century" w:hAnsi="Century"/>
          <w:sz w:val="22"/>
        </w:rPr>
        <w:t xml:space="preserve">                      </w:t>
      </w:r>
      <w:r w:rsidRPr="00AE4C4D">
        <w:rPr>
          <w:rFonts w:ascii="Century" w:hAnsi="Century"/>
          <w:sz w:val="22"/>
        </w:rPr>
        <w:t xml:space="preserve"> </w:t>
      </w:r>
      <w:r w:rsidRPr="003F3626">
        <w:rPr>
          <w:rFonts w:ascii="Century" w:hAnsi="Century"/>
          <w:b/>
          <w:bCs/>
          <w:sz w:val="22"/>
        </w:rPr>
        <w:t>§</w:t>
      </w:r>
      <w:r>
        <w:rPr>
          <w:rFonts w:ascii="Century" w:hAnsi="Century"/>
          <w:b/>
          <w:bCs/>
          <w:sz w:val="22"/>
        </w:rPr>
        <w:t>6</w:t>
      </w:r>
    </w:p>
    <w:bookmarkEnd w:id="3"/>
    <w:p w:rsidR="00AE4C4D" w:rsidRPr="00AE4C4D" w:rsidRDefault="00AE4C4D" w:rsidP="00A44BD4">
      <w:pPr>
        <w:pStyle w:val="Nagwek1"/>
        <w:spacing w:after="0" w:line="240" w:lineRule="auto"/>
        <w:ind w:left="0"/>
        <w:jc w:val="center"/>
        <w:rPr>
          <w:rFonts w:ascii="Century" w:hAnsi="Century"/>
          <w:b/>
          <w:bCs/>
          <w:sz w:val="22"/>
        </w:rPr>
      </w:pPr>
      <w:r w:rsidRPr="00AE4C4D">
        <w:rPr>
          <w:rFonts w:ascii="Century" w:hAnsi="Century"/>
          <w:b/>
          <w:bCs/>
          <w:sz w:val="22"/>
        </w:rPr>
        <w:t>Przedstawicie stron</w:t>
      </w:r>
    </w:p>
    <w:p w:rsidR="00AE4C4D" w:rsidRDefault="00AE4C4D" w:rsidP="00A44BD4">
      <w:pPr>
        <w:pStyle w:val="Akapitzlist"/>
        <w:widowControl w:val="0"/>
        <w:numPr>
          <w:ilvl w:val="0"/>
          <w:numId w:val="17"/>
        </w:numPr>
        <w:tabs>
          <w:tab w:val="left" w:pos="426"/>
        </w:tabs>
        <w:autoSpaceDE w:val="0"/>
        <w:autoSpaceDN w:val="0"/>
        <w:spacing w:after="0" w:line="240" w:lineRule="auto"/>
        <w:ind w:right="109" w:hanging="615"/>
        <w:contextualSpacing w:val="0"/>
        <w:rPr>
          <w:rFonts w:ascii="Century" w:hAnsi="Century"/>
          <w:sz w:val="22"/>
        </w:rPr>
      </w:pPr>
      <w:r w:rsidRPr="00AE4C4D">
        <w:rPr>
          <w:rFonts w:ascii="Century" w:hAnsi="Century"/>
          <w:sz w:val="22"/>
        </w:rPr>
        <w:t>Strony ustalają, że osobą odpowiedzialną za wykonanie przedmiotu umowy z ramienia</w:t>
      </w:r>
    </w:p>
    <w:p w:rsidR="00AE4C4D" w:rsidRPr="00AE4C4D" w:rsidRDefault="00AE4C4D" w:rsidP="00A44BD4">
      <w:pPr>
        <w:widowControl w:val="0"/>
        <w:tabs>
          <w:tab w:val="left" w:pos="426"/>
        </w:tabs>
        <w:autoSpaceDE w:val="0"/>
        <w:autoSpaceDN w:val="0"/>
        <w:spacing w:after="0" w:line="240" w:lineRule="auto"/>
        <w:ind w:right="109" w:firstLine="0"/>
        <w:rPr>
          <w:rFonts w:ascii="Century" w:hAnsi="Century"/>
          <w:sz w:val="22"/>
        </w:rPr>
      </w:pPr>
      <w:r>
        <w:rPr>
          <w:rFonts w:ascii="Century" w:hAnsi="Century"/>
          <w:sz w:val="22"/>
        </w:rPr>
        <w:t xml:space="preserve">       </w:t>
      </w:r>
      <w:r w:rsidRPr="00AE4C4D">
        <w:rPr>
          <w:rFonts w:ascii="Century" w:hAnsi="Century"/>
          <w:sz w:val="22"/>
        </w:rPr>
        <w:t>Wykonawcy</w:t>
      </w:r>
      <w:r w:rsidRPr="00AE4C4D">
        <w:rPr>
          <w:rFonts w:ascii="Century" w:hAnsi="Century"/>
          <w:spacing w:val="-3"/>
          <w:sz w:val="22"/>
        </w:rPr>
        <w:t xml:space="preserve"> </w:t>
      </w:r>
      <w:r w:rsidRPr="00AE4C4D">
        <w:rPr>
          <w:rFonts w:ascii="Century" w:hAnsi="Century"/>
          <w:sz w:val="22"/>
        </w:rPr>
        <w:t>będzie: ……………………………………………………………………………….</w:t>
      </w:r>
    </w:p>
    <w:p w:rsidR="00AE4C4D" w:rsidRPr="00AE4C4D" w:rsidRDefault="00AE4C4D" w:rsidP="00A44BD4">
      <w:pPr>
        <w:pStyle w:val="Akapitzlist"/>
        <w:widowControl w:val="0"/>
        <w:numPr>
          <w:ilvl w:val="0"/>
          <w:numId w:val="17"/>
        </w:numPr>
        <w:tabs>
          <w:tab w:val="left" w:pos="426"/>
        </w:tabs>
        <w:autoSpaceDE w:val="0"/>
        <w:autoSpaceDN w:val="0"/>
        <w:spacing w:after="0" w:line="240" w:lineRule="auto"/>
        <w:ind w:right="0" w:hanging="615"/>
        <w:contextualSpacing w:val="0"/>
        <w:rPr>
          <w:rFonts w:ascii="Century" w:hAnsi="Century"/>
          <w:sz w:val="22"/>
        </w:rPr>
      </w:pPr>
      <w:r w:rsidRPr="00AE4C4D">
        <w:rPr>
          <w:rFonts w:ascii="Century" w:hAnsi="Century"/>
          <w:sz w:val="22"/>
        </w:rPr>
        <w:t>Strony ustalają, że Przedstawicielami Zamawiającego</w:t>
      </w:r>
      <w:r w:rsidRPr="00AE4C4D">
        <w:rPr>
          <w:rFonts w:ascii="Century" w:hAnsi="Century"/>
          <w:spacing w:val="-7"/>
          <w:sz w:val="22"/>
        </w:rPr>
        <w:t xml:space="preserve"> </w:t>
      </w:r>
      <w:r w:rsidRPr="00AE4C4D">
        <w:rPr>
          <w:rFonts w:ascii="Century" w:hAnsi="Century"/>
          <w:sz w:val="22"/>
        </w:rPr>
        <w:t>będą: …………………………..…</w:t>
      </w:r>
    </w:p>
    <w:p w:rsidR="00AE4C4D" w:rsidRPr="003F078E" w:rsidRDefault="00AE4C4D" w:rsidP="00A44BD4">
      <w:pPr>
        <w:pStyle w:val="Akapitzlist"/>
        <w:tabs>
          <w:tab w:val="left" w:pos="426"/>
        </w:tabs>
        <w:spacing w:after="0" w:line="240" w:lineRule="auto"/>
        <w:ind w:right="0" w:hanging="615"/>
        <w:rPr>
          <w:rFonts w:ascii="Century" w:hAnsi="Century"/>
        </w:rPr>
      </w:pPr>
    </w:p>
    <w:p w:rsidR="00AE4C4D" w:rsidRPr="00AE4C4D" w:rsidRDefault="00AE4C4D" w:rsidP="00A44BD4">
      <w:pPr>
        <w:pStyle w:val="Nagwek1"/>
        <w:spacing w:after="0" w:line="240" w:lineRule="auto"/>
        <w:ind w:left="42"/>
        <w:rPr>
          <w:rFonts w:ascii="Century" w:hAnsi="Century"/>
          <w:b/>
          <w:bCs/>
          <w:sz w:val="22"/>
        </w:rPr>
      </w:pPr>
      <w:r w:rsidRPr="00AE4C4D">
        <w:rPr>
          <w:rFonts w:ascii="Century" w:hAnsi="Century"/>
          <w:sz w:val="22"/>
        </w:rPr>
        <w:t xml:space="preserve">                                                   </w:t>
      </w:r>
      <w:r>
        <w:rPr>
          <w:rFonts w:ascii="Century" w:hAnsi="Century"/>
          <w:sz w:val="22"/>
        </w:rPr>
        <w:t xml:space="preserve">                      </w:t>
      </w:r>
      <w:r w:rsidRPr="00AE4C4D">
        <w:rPr>
          <w:rFonts w:ascii="Century" w:hAnsi="Century"/>
          <w:sz w:val="22"/>
        </w:rPr>
        <w:t xml:space="preserve"> </w:t>
      </w:r>
      <w:r w:rsidRPr="003F3626">
        <w:rPr>
          <w:rFonts w:ascii="Century" w:hAnsi="Century"/>
          <w:b/>
          <w:bCs/>
          <w:sz w:val="22"/>
        </w:rPr>
        <w:t>§</w:t>
      </w:r>
      <w:r>
        <w:rPr>
          <w:rFonts w:ascii="Century" w:hAnsi="Century"/>
          <w:b/>
          <w:bCs/>
          <w:sz w:val="22"/>
        </w:rPr>
        <w:t>7</w:t>
      </w:r>
    </w:p>
    <w:p w:rsidR="00AE4C4D" w:rsidRDefault="007B09CE" w:rsidP="00A44BD4">
      <w:pPr>
        <w:spacing w:after="0" w:line="240" w:lineRule="auto"/>
        <w:ind w:left="96" w:right="3922" w:firstLine="4066"/>
        <w:rPr>
          <w:rFonts w:ascii="Century" w:hAnsi="Century"/>
          <w:sz w:val="22"/>
        </w:rPr>
      </w:pPr>
      <w:r w:rsidRPr="00AE4C4D">
        <w:rPr>
          <w:rFonts w:ascii="Century" w:hAnsi="Century"/>
          <w:b/>
          <w:bCs/>
          <w:sz w:val="22"/>
        </w:rPr>
        <w:t>Kary umowne</w:t>
      </w:r>
    </w:p>
    <w:p w:rsidR="00AE4C4D" w:rsidRDefault="007B09CE" w:rsidP="00AE4C4D">
      <w:pPr>
        <w:pStyle w:val="Akapitzlist"/>
        <w:numPr>
          <w:ilvl w:val="0"/>
          <w:numId w:val="18"/>
        </w:numPr>
        <w:ind w:left="426" w:right="3922"/>
        <w:rPr>
          <w:rFonts w:ascii="Century" w:hAnsi="Century"/>
          <w:sz w:val="22"/>
        </w:rPr>
      </w:pPr>
      <w:r w:rsidRPr="00AE4C4D">
        <w:rPr>
          <w:rFonts w:ascii="Century" w:hAnsi="Century"/>
          <w:sz w:val="22"/>
        </w:rPr>
        <w:t>Wykonawca zapłaci Zamawiającemu karę umowną:</w:t>
      </w:r>
    </w:p>
    <w:p w:rsidR="00AE4C4D" w:rsidRDefault="007B09CE" w:rsidP="00AE4C4D">
      <w:pPr>
        <w:pStyle w:val="Akapitzlist"/>
        <w:numPr>
          <w:ilvl w:val="0"/>
          <w:numId w:val="19"/>
        </w:numPr>
        <w:ind w:left="709" w:right="42" w:hanging="283"/>
        <w:rPr>
          <w:rFonts w:ascii="Century" w:hAnsi="Century"/>
          <w:sz w:val="22"/>
        </w:rPr>
      </w:pPr>
      <w:r w:rsidRPr="00AE4C4D">
        <w:rPr>
          <w:rFonts w:ascii="Century" w:hAnsi="Century"/>
          <w:sz w:val="22"/>
        </w:rPr>
        <w:t>za opóźnienie w wykonaniu przedmiotu umowy- w wysokości 1% wynagrodzenia umownego brutto określonego w 3 ust. 1, za każdy dzień opóźnienia,</w:t>
      </w:r>
    </w:p>
    <w:p w:rsidR="00AE4C4D" w:rsidRDefault="007B09CE" w:rsidP="00AE4C4D">
      <w:pPr>
        <w:pStyle w:val="Akapitzlist"/>
        <w:numPr>
          <w:ilvl w:val="0"/>
          <w:numId w:val="19"/>
        </w:numPr>
        <w:ind w:left="709" w:right="42" w:hanging="283"/>
        <w:rPr>
          <w:rFonts w:ascii="Century" w:hAnsi="Century"/>
          <w:sz w:val="22"/>
        </w:rPr>
      </w:pPr>
      <w:r w:rsidRPr="00AE4C4D">
        <w:rPr>
          <w:rFonts w:ascii="Century" w:hAnsi="Century"/>
          <w:sz w:val="22"/>
        </w:rPr>
        <w:t>za opóźnienie w usunięciu wad stwierdzonych przy odbiorze lub w okresie gwarancji- w</w:t>
      </w:r>
      <w:r w:rsidR="00AE4C4D">
        <w:rPr>
          <w:rFonts w:ascii="Century" w:hAnsi="Century"/>
          <w:sz w:val="22"/>
        </w:rPr>
        <w:t> </w:t>
      </w:r>
      <w:r w:rsidRPr="00AE4C4D">
        <w:rPr>
          <w:rFonts w:ascii="Century" w:hAnsi="Century"/>
          <w:sz w:val="22"/>
        </w:rPr>
        <w:t xml:space="preserve">wysokości 1 % wynagrodzenia umownego brutto określonego w 3 ust. 1, za każdy dzień opóźnienia </w:t>
      </w:r>
      <w:r w:rsidRPr="00A664C2">
        <w:rPr>
          <w:noProof/>
        </w:rPr>
        <w:drawing>
          <wp:inline distT="0" distB="0" distL="0" distR="0">
            <wp:extent cx="6096" cy="12195"/>
            <wp:effectExtent l="0" t="0" r="0" b="0"/>
            <wp:docPr id="15276" name="Picture 15276"/>
            <wp:cNvGraphicFramePr/>
            <a:graphic xmlns:a="http://schemas.openxmlformats.org/drawingml/2006/main">
              <a:graphicData uri="http://schemas.openxmlformats.org/drawingml/2006/picture">
                <pic:pic xmlns:pic="http://schemas.openxmlformats.org/drawingml/2006/picture">
                  <pic:nvPicPr>
                    <pic:cNvPr id="15276" name="Picture 15276"/>
                    <pic:cNvPicPr/>
                  </pic:nvPicPr>
                  <pic:blipFill>
                    <a:blip r:embed="rId8"/>
                    <a:stretch>
                      <a:fillRect/>
                    </a:stretch>
                  </pic:blipFill>
                  <pic:spPr>
                    <a:xfrm>
                      <a:off x="0" y="0"/>
                      <a:ext cx="6096" cy="12195"/>
                    </a:xfrm>
                    <a:prstGeom prst="rect">
                      <a:avLst/>
                    </a:prstGeom>
                  </pic:spPr>
                </pic:pic>
              </a:graphicData>
            </a:graphic>
          </wp:inline>
        </w:drawing>
      </w:r>
      <w:r w:rsidRPr="00AE4C4D">
        <w:rPr>
          <w:rFonts w:ascii="Century" w:hAnsi="Century"/>
          <w:sz w:val="22"/>
        </w:rPr>
        <w:t>liczonego od dnia wyznaczonego na usunięcie wad,</w:t>
      </w:r>
    </w:p>
    <w:p w:rsidR="006F7816" w:rsidRPr="00AE4C4D" w:rsidRDefault="007B09CE" w:rsidP="00AE4C4D">
      <w:pPr>
        <w:pStyle w:val="Akapitzlist"/>
        <w:numPr>
          <w:ilvl w:val="0"/>
          <w:numId w:val="19"/>
        </w:numPr>
        <w:ind w:left="709" w:right="42" w:hanging="283"/>
        <w:rPr>
          <w:rFonts w:ascii="Century" w:hAnsi="Century"/>
          <w:sz w:val="22"/>
        </w:rPr>
      </w:pPr>
      <w:r w:rsidRPr="00AE4C4D">
        <w:rPr>
          <w:rFonts w:ascii="Century" w:hAnsi="Century"/>
          <w:sz w:val="22"/>
        </w:rPr>
        <w:t>za odstąpienie od umowy z przyczyn zależnych od Wykonawcy- w wysokości 15% wynagrodzenia umownego brutto określonego w 3 ust. 1.</w:t>
      </w:r>
    </w:p>
    <w:p w:rsidR="008A7AD7" w:rsidRPr="00761BE6" w:rsidRDefault="007B09CE" w:rsidP="008A7AD7">
      <w:pPr>
        <w:pStyle w:val="Akapitzlist"/>
        <w:numPr>
          <w:ilvl w:val="0"/>
          <w:numId w:val="18"/>
        </w:numPr>
        <w:ind w:right="23"/>
        <w:rPr>
          <w:rFonts w:ascii="Century" w:hAnsi="Century"/>
          <w:sz w:val="22"/>
        </w:rPr>
      </w:pPr>
      <w:r w:rsidRPr="00AE4C4D">
        <w:rPr>
          <w:rFonts w:ascii="Century" w:hAnsi="Century"/>
          <w:sz w:val="22"/>
        </w:rPr>
        <w:t xml:space="preserve">Wykonawca upoważnia Zamawiającego do potrącania naliczonych kar umownych </w:t>
      </w:r>
      <w:r w:rsidRPr="00761BE6">
        <w:rPr>
          <w:rFonts w:ascii="Century" w:hAnsi="Century"/>
          <w:sz w:val="22"/>
        </w:rPr>
        <w:t>z</w:t>
      </w:r>
      <w:r w:rsidR="00AE4C4D" w:rsidRPr="00761BE6">
        <w:rPr>
          <w:rFonts w:ascii="Century" w:hAnsi="Century"/>
          <w:sz w:val="22"/>
        </w:rPr>
        <w:t> </w:t>
      </w:r>
      <w:r w:rsidRPr="00761BE6">
        <w:rPr>
          <w:rFonts w:ascii="Century" w:hAnsi="Century"/>
          <w:sz w:val="22"/>
        </w:rPr>
        <w:t>wynagrodzenia Wykonawcy</w:t>
      </w:r>
      <w:r w:rsidR="00761BE6" w:rsidRPr="00761BE6">
        <w:rPr>
          <w:rFonts w:ascii="Century" w:hAnsi="Century"/>
          <w:sz w:val="22"/>
        </w:rPr>
        <w:t xml:space="preserve">. </w:t>
      </w:r>
    </w:p>
    <w:p w:rsidR="006F7816" w:rsidRDefault="007B09CE" w:rsidP="008A7AD7">
      <w:pPr>
        <w:pStyle w:val="Akapitzlist"/>
        <w:numPr>
          <w:ilvl w:val="0"/>
          <w:numId w:val="18"/>
        </w:numPr>
        <w:ind w:right="23"/>
        <w:rPr>
          <w:rFonts w:ascii="Century" w:hAnsi="Century"/>
          <w:sz w:val="22"/>
        </w:rPr>
      </w:pPr>
      <w:r w:rsidRPr="008A7AD7">
        <w:rPr>
          <w:rFonts w:ascii="Century" w:hAnsi="Century"/>
          <w:sz w:val="22"/>
        </w:rPr>
        <w:t xml:space="preserve">W przypadkach wymienionych w ust. 1, Wykonawca wystawi fakturę na 100 % </w:t>
      </w:r>
      <w:r w:rsidR="008A7AD7">
        <w:rPr>
          <w:rFonts w:ascii="Century" w:hAnsi="Century"/>
          <w:sz w:val="22"/>
        </w:rPr>
        <w:t>wy</w:t>
      </w:r>
      <w:r w:rsidRPr="008A7AD7">
        <w:rPr>
          <w:rFonts w:ascii="Century" w:hAnsi="Century"/>
          <w:sz w:val="22"/>
        </w:rPr>
        <w:t xml:space="preserve">nagrodzenia umownego, a Zamawiający przedstawi pisemne obliczenie kar umownych, o które pomniejszy </w:t>
      </w:r>
      <w:proofErr w:type="spellStart"/>
      <w:r w:rsidRPr="008A7AD7">
        <w:rPr>
          <w:rFonts w:ascii="Century" w:hAnsi="Century"/>
          <w:sz w:val="22"/>
        </w:rPr>
        <w:t>wy</w:t>
      </w:r>
      <w:proofErr w:type="spellEnd"/>
      <w:r w:rsidRPr="00A664C2">
        <w:rPr>
          <w:noProof/>
        </w:rPr>
        <w:drawing>
          <wp:inline distT="0" distB="0" distL="0" distR="0">
            <wp:extent cx="3049" cy="3049"/>
            <wp:effectExtent l="0" t="0" r="0" b="0"/>
            <wp:docPr id="7788" name="Picture 7788"/>
            <wp:cNvGraphicFramePr/>
            <a:graphic xmlns:a="http://schemas.openxmlformats.org/drawingml/2006/main">
              <a:graphicData uri="http://schemas.openxmlformats.org/drawingml/2006/picture">
                <pic:pic xmlns:pic="http://schemas.openxmlformats.org/drawingml/2006/picture">
                  <pic:nvPicPr>
                    <pic:cNvPr id="7788" name="Picture 7788"/>
                    <pic:cNvPicPr/>
                  </pic:nvPicPr>
                  <pic:blipFill>
                    <a:blip r:embed="rId9"/>
                    <a:stretch>
                      <a:fillRect/>
                    </a:stretch>
                  </pic:blipFill>
                  <pic:spPr>
                    <a:xfrm>
                      <a:off x="0" y="0"/>
                      <a:ext cx="3049" cy="3049"/>
                    </a:xfrm>
                    <a:prstGeom prst="rect">
                      <a:avLst/>
                    </a:prstGeom>
                  </pic:spPr>
                </pic:pic>
              </a:graphicData>
            </a:graphic>
          </wp:inline>
        </w:drawing>
      </w:r>
      <w:r w:rsidRPr="008A7AD7">
        <w:rPr>
          <w:rFonts w:ascii="Century" w:hAnsi="Century"/>
          <w:sz w:val="22"/>
        </w:rPr>
        <w:t>nagrodzenie w formie potrącenia.</w:t>
      </w:r>
    </w:p>
    <w:p w:rsidR="008A7AD7" w:rsidRPr="008A7AD7" w:rsidRDefault="008A7AD7" w:rsidP="008A7AD7">
      <w:pPr>
        <w:pStyle w:val="Akapitzlist"/>
        <w:ind w:left="456" w:right="23" w:firstLine="0"/>
        <w:rPr>
          <w:rFonts w:ascii="Century" w:hAnsi="Century"/>
          <w:sz w:val="22"/>
        </w:rPr>
      </w:pPr>
    </w:p>
    <w:p w:rsidR="00AE4C4D" w:rsidRDefault="00AE4C4D" w:rsidP="00AE4C4D">
      <w:pPr>
        <w:pStyle w:val="Nagwek1"/>
        <w:spacing w:after="0" w:line="240" w:lineRule="auto"/>
        <w:ind w:left="42"/>
        <w:rPr>
          <w:rFonts w:ascii="Century" w:hAnsi="Century"/>
          <w:b/>
          <w:bCs/>
          <w:sz w:val="22"/>
        </w:rPr>
      </w:pPr>
      <w:r w:rsidRPr="00AE4C4D">
        <w:rPr>
          <w:rFonts w:ascii="Century" w:hAnsi="Century"/>
          <w:sz w:val="22"/>
        </w:rPr>
        <w:t xml:space="preserve">                                                   </w:t>
      </w:r>
      <w:r>
        <w:rPr>
          <w:rFonts w:ascii="Century" w:hAnsi="Century"/>
          <w:sz w:val="22"/>
        </w:rPr>
        <w:t xml:space="preserve">                      </w:t>
      </w:r>
      <w:r w:rsidRPr="00AE4C4D">
        <w:rPr>
          <w:rFonts w:ascii="Century" w:hAnsi="Century"/>
          <w:sz w:val="22"/>
        </w:rPr>
        <w:t xml:space="preserve"> </w:t>
      </w:r>
      <w:r w:rsidRPr="003F3626">
        <w:rPr>
          <w:rFonts w:ascii="Century" w:hAnsi="Century"/>
          <w:b/>
          <w:bCs/>
          <w:sz w:val="22"/>
        </w:rPr>
        <w:t>§</w:t>
      </w:r>
      <w:r w:rsidR="008A7AD7">
        <w:rPr>
          <w:rFonts w:ascii="Century" w:hAnsi="Century"/>
          <w:b/>
          <w:bCs/>
          <w:sz w:val="22"/>
        </w:rPr>
        <w:t>8</w:t>
      </w:r>
    </w:p>
    <w:p w:rsidR="002924C4" w:rsidRPr="002924C4" w:rsidRDefault="002924C4" w:rsidP="002924C4">
      <w:pPr>
        <w:tabs>
          <w:tab w:val="left" w:pos="4536"/>
        </w:tabs>
        <w:jc w:val="center"/>
        <w:rPr>
          <w:rFonts w:ascii="Century" w:hAnsi="Century"/>
          <w:b/>
          <w:sz w:val="22"/>
        </w:rPr>
      </w:pPr>
      <w:r w:rsidRPr="002924C4">
        <w:rPr>
          <w:rFonts w:ascii="Century" w:hAnsi="Century"/>
          <w:b/>
          <w:sz w:val="22"/>
        </w:rPr>
        <w:t>Rozliczanie robót i Podwykonawcy</w:t>
      </w:r>
    </w:p>
    <w:p w:rsidR="002924C4" w:rsidRPr="002924C4" w:rsidRDefault="002924C4" w:rsidP="002924C4">
      <w:pPr>
        <w:pStyle w:val="Akapitzlist"/>
        <w:widowControl w:val="0"/>
        <w:numPr>
          <w:ilvl w:val="0"/>
          <w:numId w:val="23"/>
        </w:numPr>
        <w:tabs>
          <w:tab w:val="left" w:pos="540"/>
        </w:tabs>
        <w:autoSpaceDE w:val="0"/>
        <w:autoSpaceDN w:val="0"/>
        <w:spacing w:after="0" w:line="240" w:lineRule="auto"/>
        <w:ind w:right="0" w:hanging="255"/>
        <w:contextualSpacing w:val="0"/>
        <w:rPr>
          <w:rFonts w:ascii="Century" w:hAnsi="Century"/>
          <w:sz w:val="22"/>
        </w:rPr>
      </w:pPr>
      <w:r w:rsidRPr="002924C4">
        <w:rPr>
          <w:rFonts w:ascii="Century" w:hAnsi="Century"/>
          <w:sz w:val="22"/>
        </w:rPr>
        <w:t>Wykonawca może powierzyć wykonanie części zamówienia</w:t>
      </w:r>
      <w:r w:rsidRPr="002924C4">
        <w:rPr>
          <w:rFonts w:ascii="Century" w:hAnsi="Century"/>
          <w:spacing w:val="-5"/>
          <w:sz w:val="22"/>
        </w:rPr>
        <w:t xml:space="preserve"> </w:t>
      </w:r>
      <w:r w:rsidRPr="002924C4">
        <w:rPr>
          <w:rFonts w:ascii="Century" w:hAnsi="Century"/>
          <w:sz w:val="22"/>
        </w:rPr>
        <w:t>Podwykonawcy.</w:t>
      </w:r>
    </w:p>
    <w:p w:rsidR="002924C4" w:rsidRPr="002924C4" w:rsidRDefault="002924C4" w:rsidP="002924C4">
      <w:pPr>
        <w:pStyle w:val="Akapitzlist"/>
        <w:widowControl w:val="0"/>
        <w:numPr>
          <w:ilvl w:val="0"/>
          <w:numId w:val="23"/>
        </w:numPr>
        <w:tabs>
          <w:tab w:val="left" w:pos="540"/>
        </w:tabs>
        <w:autoSpaceDE w:val="0"/>
        <w:autoSpaceDN w:val="0"/>
        <w:spacing w:after="0" w:line="240" w:lineRule="auto"/>
        <w:ind w:right="0" w:hanging="255"/>
        <w:contextualSpacing w:val="0"/>
        <w:rPr>
          <w:rFonts w:ascii="Century" w:hAnsi="Century"/>
          <w:sz w:val="22"/>
        </w:rPr>
      </w:pPr>
      <w:r w:rsidRPr="002924C4">
        <w:rPr>
          <w:rFonts w:ascii="Century" w:hAnsi="Century"/>
          <w:sz w:val="22"/>
        </w:rPr>
        <w:t>Obowiązki wykonawcy w przypadku zatrudnienia podwykonawców i dalszych podwykonawców:</w:t>
      </w:r>
    </w:p>
    <w:p w:rsidR="002924C4" w:rsidRPr="002924C4" w:rsidRDefault="002924C4" w:rsidP="002924C4">
      <w:pPr>
        <w:numPr>
          <w:ilvl w:val="0"/>
          <w:numId w:val="24"/>
        </w:numPr>
        <w:tabs>
          <w:tab w:val="clear" w:pos="2120"/>
        </w:tabs>
        <w:spacing w:after="0" w:line="240" w:lineRule="auto"/>
        <w:ind w:left="990" w:right="0" w:hanging="440"/>
        <w:rPr>
          <w:rFonts w:ascii="Century" w:hAnsi="Century"/>
          <w:sz w:val="22"/>
        </w:rPr>
      </w:pPr>
      <w:r w:rsidRPr="002924C4">
        <w:rPr>
          <w:rFonts w:ascii="Century" w:hAnsi="Century"/>
          <w:sz w:val="22"/>
        </w:rPr>
        <w:t>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wszystkich podwykonawców i dalszych podwykonawców (z wyjątkiem tych, którzy już zakończyli realizację zawartych umów o podwykonawstwo i przedstawili Zamawiającemu oświadczenie, z datą pewną, potwierdzające faktyczne otrzymanie zapłaty od Wykonawcy lub podwykonawców, z którymi zawarli umowy), bez względu na to, czy występują w tym wykazie, czy też nie</w:t>
      </w:r>
      <w:r>
        <w:rPr>
          <w:rFonts w:ascii="Century" w:hAnsi="Century"/>
          <w:sz w:val="22"/>
        </w:rPr>
        <w:t xml:space="preserve"> występują. </w:t>
      </w:r>
      <w:r w:rsidRPr="002924C4">
        <w:rPr>
          <w:rFonts w:ascii="Century" w:hAnsi="Century"/>
          <w:sz w:val="22"/>
        </w:rPr>
        <w:t>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 lub pisemne oświadczenie podwykonawcy lub dalszego podwykonawcy, że otrzymał należną mu kwotę, dokument bankowy potwierdzający przelew środków na konto podwykonawcy i inne tego typu dokumenty.</w:t>
      </w:r>
    </w:p>
    <w:p w:rsidR="002924C4" w:rsidRPr="002924C4" w:rsidRDefault="002924C4" w:rsidP="002924C4">
      <w:pPr>
        <w:numPr>
          <w:ilvl w:val="0"/>
          <w:numId w:val="24"/>
        </w:numPr>
        <w:tabs>
          <w:tab w:val="clear" w:pos="2120"/>
        </w:tabs>
        <w:spacing w:after="0" w:line="240" w:lineRule="auto"/>
        <w:ind w:left="990" w:right="0" w:hanging="440"/>
        <w:rPr>
          <w:rFonts w:ascii="Century" w:hAnsi="Century"/>
          <w:sz w:val="22"/>
        </w:rPr>
      </w:pPr>
      <w:r w:rsidRPr="002924C4">
        <w:rPr>
          <w:rFonts w:ascii="Century" w:hAnsi="Century"/>
          <w:sz w:val="22"/>
        </w:rPr>
        <w:t xml:space="preserve">Wykonawca zobowiązany jest do przedstawienia Zamawiającemu, przed datą końcowego rozliczenia z Zamawiającym - najpóźniej na dzień poprzedzający ostateczną zapłatę, oświadczenia, z datą pewną, podwykonawców i dalszych podwykonawców </w:t>
      </w:r>
      <w:r w:rsidRPr="002924C4">
        <w:rPr>
          <w:rFonts w:ascii="Century" w:hAnsi="Century"/>
          <w:sz w:val="22"/>
        </w:rPr>
        <w:lastRenderedPageBreak/>
        <w:t xml:space="preserve">potwierdzającego faktyczne otrzymanie zapłaty </w:t>
      </w:r>
      <w:proofErr w:type="spellStart"/>
      <w:r w:rsidRPr="002924C4">
        <w:rPr>
          <w:rFonts w:ascii="Century" w:hAnsi="Century"/>
          <w:sz w:val="22"/>
        </w:rPr>
        <w:t>od</w:t>
      </w:r>
      <w:proofErr w:type="spellEnd"/>
      <w:r w:rsidRPr="002924C4">
        <w:rPr>
          <w:rFonts w:ascii="Century" w:hAnsi="Century"/>
          <w:sz w:val="22"/>
        </w:rPr>
        <w:t xml:space="preserve"> Wykonawcy. Brak oświadczeń będzie skutkował wstrzymaniem zapłaty należnej Wykonawcy bez żadnych konsekwencji dla Zamawiającego wynikającej z nieterminowej zapłaty wynagrodzenia należnego Wykonawcy.</w:t>
      </w:r>
    </w:p>
    <w:p w:rsidR="002924C4" w:rsidRPr="002924C4" w:rsidRDefault="002924C4" w:rsidP="002924C4">
      <w:pPr>
        <w:numPr>
          <w:ilvl w:val="0"/>
          <w:numId w:val="23"/>
        </w:numPr>
        <w:spacing w:after="0" w:line="240" w:lineRule="auto"/>
        <w:ind w:right="0"/>
        <w:rPr>
          <w:rFonts w:ascii="Century" w:hAnsi="Century"/>
          <w:sz w:val="22"/>
        </w:rPr>
      </w:pPr>
      <w:r w:rsidRPr="002924C4">
        <w:rPr>
          <w:rFonts w:ascii="Century" w:hAnsi="Century"/>
          <w:sz w:val="22"/>
        </w:rPr>
        <w:t xml:space="preserve">Zgłaszanie podwykonawców lub dalszych podwykonawców, przedstawianie projektów umów, kopii umów, rozliczanie za wykonane przez nich roboty, dostawy lub usługi </w:t>
      </w:r>
      <w:proofErr w:type="spellStart"/>
      <w:r w:rsidRPr="002924C4">
        <w:rPr>
          <w:rFonts w:ascii="Century" w:hAnsi="Century"/>
          <w:sz w:val="22"/>
        </w:rPr>
        <w:t>itp</w:t>
      </w:r>
      <w:proofErr w:type="spellEnd"/>
      <w:r w:rsidRPr="002924C4">
        <w:rPr>
          <w:rFonts w:ascii="Century" w:hAnsi="Century"/>
          <w:sz w:val="22"/>
        </w:rPr>
        <w:t xml:space="preserve">. będzie odbywało się zgodnie z </w:t>
      </w:r>
      <w:r w:rsidR="00595FE5">
        <w:rPr>
          <w:rFonts w:ascii="Century" w:hAnsi="Century"/>
          <w:sz w:val="22"/>
        </w:rPr>
        <w:t xml:space="preserve">art. 143b </w:t>
      </w:r>
      <w:r w:rsidRPr="002924C4">
        <w:rPr>
          <w:rFonts w:ascii="Century" w:hAnsi="Century"/>
          <w:sz w:val="22"/>
        </w:rPr>
        <w:t>ustawy Prawo zamówień publicznych</w:t>
      </w:r>
      <w:r w:rsidR="00595FE5">
        <w:rPr>
          <w:rFonts w:ascii="Century" w:hAnsi="Century"/>
          <w:sz w:val="22"/>
        </w:rPr>
        <w:t xml:space="preserve"> </w:t>
      </w:r>
      <w:r w:rsidRPr="002924C4">
        <w:rPr>
          <w:rFonts w:ascii="Century" w:hAnsi="Century"/>
          <w:sz w:val="22"/>
        </w:rPr>
        <w:t xml:space="preserve">(Umowy o podwykonawstwo, których przedmiotem są dostawy lub usługi, nie podlegają obowiązkowi przedkładania zamawiającemu, jeżeli ich wartość jest mniejsza niż 10 000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w:t>
      </w:r>
      <w:r w:rsidR="00595FE5">
        <w:rPr>
          <w:rFonts w:ascii="Century" w:hAnsi="Century"/>
          <w:sz w:val="22"/>
        </w:rPr>
        <w:t xml:space="preserve">7 </w:t>
      </w:r>
      <w:r w:rsidRPr="002924C4">
        <w:rPr>
          <w:rFonts w:ascii="Century" w:hAnsi="Century"/>
          <w:sz w:val="22"/>
        </w:rPr>
        <w:t>dni kalendarzowych). Poza tym, w treściach umów z podwykonawcami i dalszymi podwykonawcami muszą być zawarte zapisy zobowiązujące Wykonawcę, podwykonawcę i dalszego podwykonawcę do przedstawiania Zamawiającemu</w:t>
      </w:r>
      <w:r w:rsidRPr="002924C4">
        <w:rPr>
          <w:rFonts w:ascii="Century" w:hAnsi="Century"/>
          <w:color w:val="1F4E79"/>
          <w:sz w:val="22"/>
        </w:rPr>
        <w:t xml:space="preserve"> </w:t>
      </w:r>
      <w:r w:rsidRPr="002924C4">
        <w:rPr>
          <w:rFonts w:ascii="Century" w:hAnsi="Century"/>
          <w:sz w:val="22"/>
        </w:rPr>
        <w:t>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w:t>
      </w:r>
    </w:p>
    <w:p w:rsidR="002924C4" w:rsidRDefault="002924C4" w:rsidP="00675301">
      <w:pPr>
        <w:pStyle w:val="Akapitzlist"/>
        <w:widowControl w:val="0"/>
        <w:numPr>
          <w:ilvl w:val="0"/>
          <w:numId w:val="23"/>
        </w:numPr>
        <w:tabs>
          <w:tab w:val="left" w:pos="540"/>
        </w:tabs>
        <w:autoSpaceDE w:val="0"/>
        <w:autoSpaceDN w:val="0"/>
        <w:spacing w:after="0" w:line="240" w:lineRule="auto"/>
        <w:ind w:right="110"/>
        <w:contextualSpacing w:val="0"/>
        <w:rPr>
          <w:rFonts w:ascii="Century" w:hAnsi="Century"/>
          <w:sz w:val="22"/>
        </w:rPr>
      </w:pPr>
      <w:r w:rsidRPr="002924C4">
        <w:rPr>
          <w:rFonts w:ascii="Century" w:hAnsi="Century"/>
          <w:sz w:val="22"/>
        </w:rPr>
        <w:t>Zamawiający nie ponosi odpowiedzialności za zobowiązania zaciągnięte przez Wykonawcę   wobec    osób    i   podmiotów,   które    nie    były   podmiotem   zawartych  i zaakceptowanych przez Zamawiającego umów o</w:t>
      </w:r>
      <w:r w:rsidRPr="002924C4">
        <w:rPr>
          <w:rFonts w:ascii="Century" w:hAnsi="Century"/>
          <w:spacing w:val="-10"/>
          <w:sz w:val="22"/>
        </w:rPr>
        <w:t xml:space="preserve"> </w:t>
      </w:r>
      <w:r w:rsidRPr="002924C4">
        <w:rPr>
          <w:rFonts w:ascii="Century" w:hAnsi="Century"/>
          <w:sz w:val="22"/>
        </w:rPr>
        <w:t>podwykonawstwo.</w:t>
      </w:r>
    </w:p>
    <w:p w:rsidR="00675301" w:rsidRPr="00675301" w:rsidRDefault="00675301" w:rsidP="00675301">
      <w:pPr>
        <w:pStyle w:val="Akapitzlist"/>
        <w:widowControl w:val="0"/>
        <w:tabs>
          <w:tab w:val="left" w:pos="540"/>
        </w:tabs>
        <w:autoSpaceDE w:val="0"/>
        <w:autoSpaceDN w:val="0"/>
        <w:spacing w:after="0" w:line="240" w:lineRule="auto"/>
        <w:ind w:left="539" w:right="110" w:firstLine="0"/>
        <w:contextualSpacing w:val="0"/>
        <w:rPr>
          <w:rFonts w:ascii="Century" w:hAnsi="Century"/>
          <w:sz w:val="22"/>
        </w:rPr>
      </w:pPr>
    </w:p>
    <w:p w:rsidR="00675301" w:rsidRPr="00675301" w:rsidRDefault="00675301" w:rsidP="00675301">
      <w:pPr>
        <w:pStyle w:val="Nagwek1"/>
        <w:spacing w:after="0" w:line="240" w:lineRule="auto"/>
        <w:ind w:left="4586" w:right="4445"/>
        <w:jc w:val="center"/>
        <w:rPr>
          <w:rFonts w:ascii="Century" w:hAnsi="Century"/>
          <w:b/>
          <w:bCs/>
          <w:sz w:val="22"/>
        </w:rPr>
      </w:pPr>
      <w:bookmarkStart w:id="4" w:name="_Hlk46142222"/>
      <w:r w:rsidRPr="00675301">
        <w:rPr>
          <w:rFonts w:ascii="Century" w:hAnsi="Century"/>
          <w:b/>
          <w:bCs/>
          <w:sz w:val="22"/>
        </w:rPr>
        <w:t>§9</w:t>
      </w:r>
    </w:p>
    <w:bookmarkEnd w:id="4"/>
    <w:p w:rsidR="00675301" w:rsidRPr="00675301" w:rsidRDefault="00675301" w:rsidP="00675301">
      <w:pPr>
        <w:spacing w:after="0" w:line="240" w:lineRule="auto"/>
        <w:ind w:left="284" w:hanging="284"/>
        <w:jc w:val="center"/>
        <w:rPr>
          <w:rFonts w:ascii="Century" w:hAnsi="Century"/>
          <w:b/>
          <w:sz w:val="22"/>
        </w:rPr>
      </w:pPr>
      <w:r w:rsidRPr="00675301">
        <w:rPr>
          <w:rFonts w:ascii="Century" w:hAnsi="Century"/>
          <w:b/>
          <w:sz w:val="22"/>
        </w:rPr>
        <w:t>Odstąpienie od umowy</w:t>
      </w:r>
    </w:p>
    <w:p w:rsidR="00675301" w:rsidRPr="003F078E" w:rsidRDefault="00675301" w:rsidP="00675301">
      <w:pPr>
        <w:pStyle w:val="ZnakZnakZnakZnakZnakZnakZnakZnakZnakZnakZnakZnakZnakZnakZnakZnakZnakZnakZnakZnakZnakZnakZnakZnakZnakZnakZnakZnak"/>
        <w:jc w:val="both"/>
        <w:rPr>
          <w:rFonts w:ascii="Century" w:hAnsi="Century"/>
          <w:sz w:val="22"/>
          <w:szCs w:val="22"/>
        </w:rPr>
      </w:pPr>
      <w:r w:rsidRPr="003F078E">
        <w:rPr>
          <w:rFonts w:ascii="Century" w:hAnsi="Century"/>
          <w:sz w:val="22"/>
          <w:szCs w:val="22"/>
        </w:rPr>
        <w:t>1.   Zamawiaj</w:t>
      </w:r>
      <w:r w:rsidRPr="003F078E">
        <w:rPr>
          <w:rFonts w:ascii="Century" w:eastAsia="TimesNewRoman" w:hAnsi="Century"/>
          <w:sz w:val="22"/>
          <w:szCs w:val="22"/>
        </w:rPr>
        <w:t>ą</w:t>
      </w:r>
      <w:r w:rsidRPr="003F078E">
        <w:rPr>
          <w:rFonts w:ascii="Century" w:hAnsi="Century"/>
          <w:sz w:val="22"/>
          <w:szCs w:val="22"/>
        </w:rPr>
        <w:t>cemu przysługuje prawo do odst</w:t>
      </w:r>
      <w:r w:rsidRPr="003F078E">
        <w:rPr>
          <w:rFonts w:ascii="Century" w:eastAsia="TimesNewRoman" w:hAnsi="Century"/>
          <w:sz w:val="22"/>
          <w:szCs w:val="22"/>
        </w:rPr>
        <w:t>ą</w:t>
      </w:r>
      <w:r w:rsidRPr="003F078E">
        <w:rPr>
          <w:rFonts w:ascii="Century" w:hAnsi="Century"/>
          <w:sz w:val="22"/>
          <w:szCs w:val="22"/>
        </w:rPr>
        <w:t>pienia od umowy je</w:t>
      </w:r>
      <w:r w:rsidRPr="003F078E">
        <w:rPr>
          <w:rFonts w:ascii="Century" w:eastAsia="TimesNewRoman" w:hAnsi="Century"/>
          <w:sz w:val="22"/>
          <w:szCs w:val="22"/>
        </w:rPr>
        <w:t>ż</w:t>
      </w:r>
      <w:r w:rsidRPr="003F078E">
        <w:rPr>
          <w:rFonts w:ascii="Century" w:hAnsi="Century"/>
          <w:sz w:val="22"/>
          <w:szCs w:val="22"/>
        </w:rPr>
        <w:t>eli:</w:t>
      </w:r>
    </w:p>
    <w:p w:rsidR="00675301" w:rsidRPr="003F078E" w:rsidRDefault="00675301" w:rsidP="00675301">
      <w:pPr>
        <w:pStyle w:val="ZnakZnakZnakZnakZnakZnakZnakZnakZnakZnakZnakZnakZnakZnakZnakZnakZnakZnakZnakZnakZnakZnakZnakZnakZnakZnakZnakZnak"/>
        <w:numPr>
          <w:ilvl w:val="0"/>
          <w:numId w:val="25"/>
        </w:numPr>
        <w:ind w:left="426" w:firstLine="0"/>
        <w:jc w:val="both"/>
        <w:rPr>
          <w:rFonts w:ascii="Century" w:hAnsi="Century"/>
          <w:sz w:val="22"/>
          <w:szCs w:val="22"/>
        </w:rPr>
      </w:pPr>
      <w:r w:rsidRPr="003F078E">
        <w:rPr>
          <w:rFonts w:ascii="Century" w:hAnsi="Century"/>
          <w:sz w:val="22"/>
          <w:szCs w:val="22"/>
        </w:rPr>
        <w:t>zostanie ogłoszona upadło</w:t>
      </w:r>
      <w:r w:rsidRPr="003F078E">
        <w:rPr>
          <w:rFonts w:ascii="Century" w:eastAsia="TimesNewRoman" w:hAnsi="Century"/>
          <w:sz w:val="22"/>
          <w:szCs w:val="22"/>
        </w:rPr>
        <w:t xml:space="preserve">ść </w:t>
      </w:r>
      <w:r w:rsidRPr="003F078E">
        <w:rPr>
          <w:rFonts w:ascii="Century" w:hAnsi="Century"/>
          <w:sz w:val="22"/>
          <w:szCs w:val="22"/>
        </w:rPr>
        <w:t>lub rozwi</w:t>
      </w:r>
      <w:r w:rsidRPr="003F078E">
        <w:rPr>
          <w:rFonts w:ascii="Century" w:eastAsia="TimesNewRoman" w:hAnsi="Century"/>
          <w:sz w:val="22"/>
          <w:szCs w:val="22"/>
        </w:rPr>
        <w:t>ą</w:t>
      </w:r>
      <w:r w:rsidRPr="003F078E">
        <w:rPr>
          <w:rFonts w:ascii="Century" w:hAnsi="Century"/>
          <w:sz w:val="22"/>
          <w:szCs w:val="22"/>
        </w:rPr>
        <w:t>zanie firmy Wykonawcy,</w:t>
      </w:r>
    </w:p>
    <w:p w:rsidR="00675301" w:rsidRPr="003F078E" w:rsidRDefault="00675301" w:rsidP="00675301">
      <w:pPr>
        <w:pStyle w:val="ZnakZnakZnakZnakZnakZnakZnakZnakZnakZnakZnakZnakZnakZnakZnakZnakZnakZnakZnakZnakZnakZnakZnakZnakZnakZnakZnakZnak"/>
        <w:numPr>
          <w:ilvl w:val="0"/>
          <w:numId w:val="25"/>
        </w:numPr>
        <w:ind w:left="426" w:firstLine="0"/>
        <w:jc w:val="both"/>
        <w:rPr>
          <w:rFonts w:ascii="Century" w:hAnsi="Century"/>
          <w:sz w:val="22"/>
          <w:szCs w:val="22"/>
        </w:rPr>
      </w:pPr>
      <w:r w:rsidRPr="003F078E">
        <w:rPr>
          <w:rFonts w:ascii="Century" w:hAnsi="Century"/>
          <w:sz w:val="22"/>
          <w:szCs w:val="22"/>
        </w:rPr>
        <w:t>zostanie wydany nakaz zaj</w:t>
      </w:r>
      <w:r w:rsidRPr="003F078E">
        <w:rPr>
          <w:rFonts w:ascii="Century" w:eastAsia="TimesNewRoman" w:hAnsi="Century"/>
          <w:sz w:val="22"/>
          <w:szCs w:val="22"/>
        </w:rPr>
        <w:t>ę</w:t>
      </w:r>
      <w:r w:rsidRPr="003F078E">
        <w:rPr>
          <w:rFonts w:ascii="Century" w:hAnsi="Century"/>
          <w:sz w:val="22"/>
          <w:szCs w:val="22"/>
        </w:rPr>
        <w:t>cia maj</w:t>
      </w:r>
      <w:r w:rsidRPr="003F078E">
        <w:rPr>
          <w:rFonts w:ascii="Century" w:eastAsia="TimesNewRoman" w:hAnsi="Century"/>
          <w:sz w:val="22"/>
          <w:szCs w:val="22"/>
        </w:rPr>
        <w:t>ą</w:t>
      </w:r>
      <w:r w:rsidRPr="003F078E">
        <w:rPr>
          <w:rFonts w:ascii="Century" w:hAnsi="Century"/>
          <w:sz w:val="22"/>
          <w:szCs w:val="22"/>
        </w:rPr>
        <w:t>tku Wykonawcy,</w:t>
      </w:r>
    </w:p>
    <w:p w:rsidR="00675301" w:rsidRPr="003F078E" w:rsidRDefault="00675301" w:rsidP="00675301">
      <w:pPr>
        <w:pStyle w:val="ZnakZnakZnakZnakZnakZnakZnakZnakZnakZnakZnakZnakZnakZnakZnakZnakZnakZnakZnakZnakZnakZnakZnakZnakZnakZnakZnakZnak"/>
        <w:numPr>
          <w:ilvl w:val="0"/>
          <w:numId w:val="25"/>
        </w:numPr>
        <w:ind w:left="426" w:firstLine="0"/>
        <w:jc w:val="both"/>
        <w:rPr>
          <w:rFonts w:ascii="Century" w:hAnsi="Century"/>
          <w:sz w:val="22"/>
          <w:szCs w:val="22"/>
        </w:rPr>
      </w:pPr>
      <w:r w:rsidRPr="003F078E">
        <w:rPr>
          <w:rFonts w:ascii="Century" w:hAnsi="Century"/>
          <w:sz w:val="22"/>
          <w:szCs w:val="22"/>
        </w:rPr>
        <w:t>Wykonawca nie rozpocz</w:t>
      </w:r>
      <w:r w:rsidRPr="003F078E">
        <w:rPr>
          <w:rFonts w:ascii="Century" w:eastAsia="TimesNewRoman" w:hAnsi="Century"/>
          <w:sz w:val="22"/>
          <w:szCs w:val="22"/>
        </w:rPr>
        <w:t>ą</w:t>
      </w:r>
      <w:r w:rsidRPr="003F078E">
        <w:rPr>
          <w:rFonts w:ascii="Century" w:hAnsi="Century"/>
          <w:sz w:val="22"/>
          <w:szCs w:val="22"/>
        </w:rPr>
        <w:t>ł robót bez uzasadnionych przyczyn oraz nie kontynuuje ich pomimo wezwania Zamawiaj</w:t>
      </w:r>
      <w:r w:rsidRPr="003F078E">
        <w:rPr>
          <w:rFonts w:ascii="Century" w:eastAsia="TimesNewRoman" w:hAnsi="Century"/>
          <w:sz w:val="22"/>
          <w:szCs w:val="22"/>
        </w:rPr>
        <w:t>ą</w:t>
      </w:r>
      <w:r w:rsidRPr="003F078E">
        <w:rPr>
          <w:rFonts w:ascii="Century" w:hAnsi="Century"/>
          <w:sz w:val="22"/>
          <w:szCs w:val="22"/>
        </w:rPr>
        <w:t>cego zło</w:t>
      </w:r>
      <w:r w:rsidRPr="003F078E">
        <w:rPr>
          <w:rFonts w:ascii="Century" w:eastAsia="TimesNewRoman" w:hAnsi="Century"/>
          <w:sz w:val="22"/>
          <w:szCs w:val="22"/>
        </w:rPr>
        <w:t>ż</w:t>
      </w:r>
      <w:r w:rsidRPr="003F078E">
        <w:rPr>
          <w:rFonts w:ascii="Century" w:hAnsi="Century"/>
          <w:sz w:val="22"/>
          <w:szCs w:val="22"/>
        </w:rPr>
        <w:t>onego na pi</w:t>
      </w:r>
      <w:r w:rsidRPr="003F078E">
        <w:rPr>
          <w:rFonts w:ascii="Century" w:eastAsia="TimesNewRoman" w:hAnsi="Century"/>
          <w:sz w:val="22"/>
          <w:szCs w:val="22"/>
        </w:rPr>
        <w:t>ś</w:t>
      </w:r>
      <w:r w:rsidRPr="003F078E">
        <w:rPr>
          <w:rFonts w:ascii="Century" w:hAnsi="Century"/>
          <w:sz w:val="22"/>
          <w:szCs w:val="22"/>
        </w:rPr>
        <w:t>mie,</w:t>
      </w:r>
    </w:p>
    <w:p w:rsidR="00675301" w:rsidRPr="003F078E" w:rsidRDefault="00675301" w:rsidP="00675301">
      <w:pPr>
        <w:pStyle w:val="ZnakZnakZnakZnakZnakZnakZnakZnakZnakZnakZnakZnakZnakZnakZnakZnakZnakZnakZnakZnakZnakZnakZnakZnakZnakZnakZnakZnak"/>
        <w:numPr>
          <w:ilvl w:val="0"/>
          <w:numId w:val="25"/>
        </w:numPr>
        <w:ind w:left="426" w:firstLine="0"/>
        <w:jc w:val="both"/>
        <w:rPr>
          <w:rFonts w:ascii="Century" w:hAnsi="Century"/>
          <w:sz w:val="22"/>
          <w:szCs w:val="22"/>
        </w:rPr>
      </w:pPr>
      <w:r w:rsidRPr="003F078E">
        <w:rPr>
          <w:rFonts w:ascii="Century" w:hAnsi="Century"/>
          <w:sz w:val="22"/>
          <w:szCs w:val="22"/>
        </w:rPr>
        <w:t xml:space="preserve">Wykonawca przerwał z przyczyn leżących po stronie Wykonawcy realizacje przedmiotu umowy i przerwa ta trwa dłużej niż 30 dni, </w:t>
      </w:r>
    </w:p>
    <w:p w:rsidR="00675301" w:rsidRPr="003F078E" w:rsidRDefault="00675301" w:rsidP="00675301">
      <w:pPr>
        <w:pStyle w:val="ZnakZnakZnakZnakZnakZnakZnakZnakZnakZnakZnakZnakZnakZnakZnakZnakZnakZnakZnakZnakZnakZnakZnakZnakZnakZnakZnakZnak"/>
        <w:numPr>
          <w:ilvl w:val="0"/>
          <w:numId w:val="25"/>
        </w:numPr>
        <w:ind w:left="426" w:firstLine="0"/>
        <w:jc w:val="both"/>
        <w:rPr>
          <w:rFonts w:ascii="Century" w:hAnsi="Century"/>
          <w:bCs/>
          <w:sz w:val="22"/>
          <w:szCs w:val="22"/>
        </w:rPr>
      </w:pPr>
      <w:r w:rsidRPr="003F078E">
        <w:rPr>
          <w:rFonts w:ascii="Century" w:hAnsi="Century"/>
          <w:bCs/>
          <w:sz w:val="22"/>
          <w:szCs w:val="22"/>
        </w:rPr>
        <w:t>zaistniała istotna zmiana okoliczno</w:t>
      </w:r>
      <w:r w:rsidRPr="003F078E">
        <w:rPr>
          <w:rFonts w:ascii="Century" w:eastAsia="TimesNewRoman" w:hAnsi="Century"/>
          <w:bCs/>
          <w:sz w:val="22"/>
          <w:szCs w:val="22"/>
        </w:rPr>
        <w:t>ści,</w:t>
      </w:r>
      <w:r w:rsidRPr="003F078E">
        <w:rPr>
          <w:rFonts w:ascii="Century" w:hAnsi="Century"/>
          <w:bCs/>
          <w:sz w:val="22"/>
          <w:szCs w:val="22"/>
        </w:rPr>
        <w:t xml:space="preserve"> powoduj</w:t>
      </w:r>
      <w:r w:rsidRPr="003F078E">
        <w:rPr>
          <w:rFonts w:ascii="Century" w:eastAsia="TimesNewRoman" w:hAnsi="Century"/>
          <w:bCs/>
          <w:sz w:val="22"/>
          <w:szCs w:val="22"/>
        </w:rPr>
        <w:t>ą</w:t>
      </w:r>
      <w:r w:rsidRPr="003F078E">
        <w:rPr>
          <w:rFonts w:ascii="Century" w:hAnsi="Century"/>
          <w:bCs/>
          <w:sz w:val="22"/>
          <w:szCs w:val="22"/>
        </w:rPr>
        <w:t>ca, że wykonanie umowy nie le</w:t>
      </w:r>
      <w:r w:rsidRPr="003F078E">
        <w:rPr>
          <w:rFonts w:ascii="Century" w:eastAsia="TimesNewRoman" w:hAnsi="Century"/>
          <w:bCs/>
          <w:sz w:val="22"/>
          <w:szCs w:val="22"/>
        </w:rPr>
        <w:t>ż</w:t>
      </w:r>
      <w:r w:rsidRPr="003F078E">
        <w:rPr>
          <w:rFonts w:ascii="Century" w:hAnsi="Century"/>
          <w:bCs/>
          <w:sz w:val="22"/>
          <w:szCs w:val="22"/>
        </w:rPr>
        <w:t>y</w:t>
      </w:r>
      <w:r w:rsidRPr="003F078E">
        <w:rPr>
          <w:rFonts w:ascii="Century" w:hAnsi="Century"/>
          <w:bCs/>
          <w:sz w:val="22"/>
          <w:szCs w:val="22"/>
        </w:rPr>
        <w:br/>
        <w:t>w interesie publicznym czego nie można było przewidzie</w:t>
      </w:r>
      <w:r w:rsidRPr="003F078E">
        <w:rPr>
          <w:rFonts w:ascii="Century" w:eastAsia="TimesNewRoman" w:hAnsi="Century"/>
          <w:bCs/>
          <w:sz w:val="22"/>
          <w:szCs w:val="22"/>
        </w:rPr>
        <w:t xml:space="preserve">ć </w:t>
      </w:r>
      <w:r w:rsidRPr="003F078E">
        <w:rPr>
          <w:rFonts w:ascii="Century" w:hAnsi="Century"/>
          <w:bCs/>
          <w:sz w:val="22"/>
          <w:szCs w:val="22"/>
        </w:rPr>
        <w:t>w chwili zawarcia umowy – Zamawiający może odstąpić w terminie 30 dni od dnia powzięcia wiadomości o tych okolicznościach.</w:t>
      </w:r>
    </w:p>
    <w:p w:rsidR="00675301" w:rsidRPr="003F078E" w:rsidRDefault="00675301" w:rsidP="00675301">
      <w:pPr>
        <w:pStyle w:val="ZnakZnakZnakZnakZnakZnakZnakZnakZnakZnakZnakZnakZnakZnakZnakZnakZnakZnakZnakZnakZnakZnakZnakZnakZnakZnakZnakZnak"/>
        <w:numPr>
          <w:ilvl w:val="0"/>
          <w:numId w:val="25"/>
        </w:numPr>
        <w:ind w:left="426" w:firstLine="0"/>
        <w:jc w:val="both"/>
        <w:rPr>
          <w:rFonts w:ascii="Century" w:hAnsi="Century"/>
          <w:bCs/>
          <w:sz w:val="22"/>
          <w:szCs w:val="22"/>
        </w:rPr>
      </w:pPr>
      <w:r w:rsidRPr="003F078E">
        <w:rPr>
          <w:rFonts w:ascii="Century" w:hAnsi="Century"/>
          <w:bCs/>
          <w:sz w:val="22"/>
          <w:szCs w:val="22"/>
        </w:rPr>
        <w:t>Wykonawca realizuje roboty przewidziane niniejsza umową w sposób niezgodny z</w:t>
      </w:r>
      <w:r>
        <w:rPr>
          <w:rFonts w:ascii="Century" w:hAnsi="Century"/>
          <w:bCs/>
          <w:sz w:val="22"/>
          <w:szCs w:val="22"/>
        </w:rPr>
        <w:t> </w:t>
      </w:r>
      <w:r w:rsidRPr="003F078E">
        <w:rPr>
          <w:rFonts w:ascii="Century" w:hAnsi="Century"/>
          <w:bCs/>
          <w:sz w:val="22"/>
          <w:szCs w:val="22"/>
        </w:rPr>
        <w:t>niniejszą umową</w:t>
      </w:r>
      <w:r>
        <w:rPr>
          <w:rFonts w:ascii="Century" w:hAnsi="Century"/>
          <w:bCs/>
          <w:sz w:val="22"/>
          <w:szCs w:val="22"/>
        </w:rPr>
        <w:t xml:space="preserve"> </w:t>
      </w:r>
      <w:r w:rsidRPr="003F078E">
        <w:rPr>
          <w:rFonts w:ascii="Century" w:hAnsi="Century"/>
          <w:bCs/>
          <w:sz w:val="22"/>
          <w:szCs w:val="22"/>
        </w:rPr>
        <w:t>lub wskazaniami Zamawiającego.</w:t>
      </w:r>
    </w:p>
    <w:p w:rsidR="00675301" w:rsidRPr="003F078E" w:rsidRDefault="00675301" w:rsidP="00675301">
      <w:pPr>
        <w:pStyle w:val="ZnakZnakZnakZnakZnakZnakZnakZnakZnakZnakZnakZnakZnakZnakZnakZnakZnakZnakZnakZnakZnakZnakZnakZnakZnakZnakZnakZnak"/>
        <w:numPr>
          <w:ilvl w:val="0"/>
          <w:numId w:val="26"/>
        </w:numPr>
        <w:tabs>
          <w:tab w:val="clear" w:pos="720"/>
          <w:tab w:val="num" w:pos="426"/>
        </w:tabs>
        <w:ind w:left="426" w:hanging="284"/>
        <w:jc w:val="both"/>
        <w:rPr>
          <w:rFonts w:ascii="Century" w:hAnsi="Century"/>
          <w:sz w:val="22"/>
          <w:szCs w:val="22"/>
        </w:rPr>
      </w:pPr>
      <w:r w:rsidRPr="003F078E">
        <w:rPr>
          <w:rFonts w:ascii="Century" w:hAnsi="Century"/>
          <w:sz w:val="22"/>
          <w:szCs w:val="22"/>
        </w:rPr>
        <w:t>W wypadku odst</w:t>
      </w:r>
      <w:r w:rsidRPr="003F078E">
        <w:rPr>
          <w:rFonts w:ascii="Century" w:eastAsia="TimesNewRoman" w:hAnsi="Century"/>
          <w:sz w:val="22"/>
          <w:szCs w:val="22"/>
        </w:rPr>
        <w:t>ą</w:t>
      </w:r>
      <w:r w:rsidRPr="003F078E">
        <w:rPr>
          <w:rFonts w:ascii="Century" w:hAnsi="Century"/>
          <w:sz w:val="22"/>
          <w:szCs w:val="22"/>
        </w:rPr>
        <w:t>pienia od umowy, Wykonawc</w:t>
      </w:r>
      <w:r w:rsidRPr="003F078E">
        <w:rPr>
          <w:rFonts w:ascii="Century" w:eastAsia="TimesNewRoman" w:hAnsi="Century"/>
          <w:sz w:val="22"/>
          <w:szCs w:val="22"/>
        </w:rPr>
        <w:t xml:space="preserve">ę </w:t>
      </w:r>
      <w:r w:rsidRPr="003F078E">
        <w:rPr>
          <w:rFonts w:ascii="Century" w:hAnsi="Century"/>
          <w:sz w:val="22"/>
          <w:szCs w:val="22"/>
        </w:rPr>
        <w:t>oraz Zamawiaj</w:t>
      </w:r>
      <w:r w:rsidRPr="003F078E">
        <w:rPr>
          <w:rFonts w:ascii="Century" w:eastAsia="TimesNewRoman" w:hAnsi="Century"/>
          <w:sz w:val="22"/>
          <w:szCs w:val="22"/>
        </w:rPr>
        <w:t>ą</w:t>
      </w:r>
      <w:r w:rsidRPr="003F078E">
        <w:rPr>
          <w:rFonts w:ascii="Century" w:hAnsi="Century"/>
          <w:sz w:val="22"/>
          <w:szCs w:val="22"/>
        </w:rPr>
        <w:t>cego obci</w:t>
      </w:r>
      <w:r w:rsidRPr="003F078E">
        <w:rPr>
          <w:rFonts w:ascii="Century" w:eastAsia="TimesNewRoman" w:hAnsi="Century"/>
          <w:sz w:val="22"/>
          <w:szCs w:val="22"/>
        </w:rPr>
        <w:t>ąż</w:t>
      </w:r>
      <w:r w:rsidRPr="003F078E">
        <w:rPr>
          <w:rFonts w:ascii="Century" w:hAnsi="Century"/>
          <w:sz w:val="22"/>
          <w:szCs w:val="22"/>
        </w:rPr>
        <w:t>aj</w:t>
      </w:r>
      <w:r w:rsidRPr="003F078E">
        <w:rPr>
          <w:rFonts w:ascii="Century" w:eastAsia="TimesNewRoman" w:hAnsi="Century"/>
          <w:sz w:val="22"/>
          <w:szCs w:val="22"/>
        </w:rPr>
        <w:t xml:space="preserve">ą </w:t>
      </w:r>
      <w:r w:rsidRPr="003F078E">
        <w:rPr>
          <w:rFonts w:ascii="Century" w:hAnsi="Century"/>
          <w:sz w:val="22"/>
          <w:szCs w:val="22"/>
        </w:rPr>
        <w:t>nast</w:t>
      </w:r>
      <w:r w:rsidRPr="003F078E">
        <w:rPr>
          <w:rFonts w:ascii="Century" w:eastAsia="TimesNewRoman" w:hAnsi="Century"/>
          <w:sz w:val="22"/>
          <w:szCs w:val="22"/>
        </w:rPr>
        <w:t>ę</w:t>
      </w:r>
      <w:r w:rsidRPr="003F078E">
        <w:rPr>
          <w:rFonts w:ascii="Century" w:hAnsi="Century"/>
          <w:sz w:val="22"/>
          <w:szCs w:val="22"/>
        </w:rPr>
        <w:t>puj</w:t>
      </w:r>
      <w:r w:rsidRPr="003F078E">
        <w:rPr>
          <w:rFonts w:ascii="Century" w:eastAsia="TimesNewRoman" w:hAnsi="Century"/>
          <w:sz w:val="22"/>
          <w:szCs w:val="22"/>
        </w:rPr>
        <w:t>ą</w:t>
      </w:r>
      <w:r w:rsidRPr="003F078E">
        <w:rPr>
          <w:rFonts w:ascii="Century" w:hAnsi="Century"/>
          <w:sz w:val="22"/>
          <w:szCs w:val="22"/>
        </w:rPr>
        <w:t>ce obowi</w:t>
      </w:r>
      <w:r w:rsidRPr="003F078E">
        <w:rPr>
          <w:rFonts w:ascii="Century" w:eastAsia="TimesNewRoman" w:hAnsi="Century"/>
          <w:sz w:val="22"/>
          <w:szCs w:val="22"/>
        </w:rPr>
        <w:t>ą</w:t>
      </w:r>
      <w:r w:rsidRPr="003F078E">
        <w:rPr>
          <w:rFonts w:ascii="Century" w:hAnsi="Century"/>
          <w:sz w:val="22"/>
          <w:szCs w:val="22"/>
        </w:rPr>
        <w:t>zki szczegółowe:</w:t>
      </w:r>
    </w:p>
    <w:p w:rsidR="00675301" w:rsidRPr="003F078E" w:rsidRDefault="00675301" w:rsidP="00675301">
      <w:pPr>
        <w:pStyle w:val="ZnakZnakZnakZnakZnakZnakZnakZnakZnakZnakZnakZnakZnakZnakZnakZnakZnakZnakZnakZnakZnakZnakZnakZnakZnakZnakZnakZnak"/>
        <w:numPr>
          <w:ilvl w:val="0"/>
          <w:numId w:val="27"/>
        </w:numPr>
        <w:ind w:left="709" w:hanging="283"/>
        <w:jc w:val="both"/>
        <w:rPr>
          <w:rFonts w:ascii="Century" w:hAnsi="Century"/>
          <w:sz w:val="22"/>
          <w:szCs w:val="22"/>
        </w:rPr>
      </w:pPr>
      <w:r w:rsidRPr="003F078E">
        <w:rPr>
          <w:rFonts w:ascii="Century" w:hAnsi="Century"/>
          <w:sz w:val="22"/>
          <w:szCs w:val="22"/>
        </w:rPr>
        <w:t>w terminie 7 dni od daty odst</w:t>
      </w:r>
      <w:r w:rsidRPr="003F078E">
        <w:rPr>
          <w:rFonts w:ascii="Century" w:eastAsia="TimesNewRoman" w:hAnsi="Century"/>
          <w:sz w:val="22"/>
          <w:szCs w:val="22"/>
        </w:rPr>
        <w:t>ą</w:t>
      </w:r>
      <w:r w:rsidRPr="003F078E">
        <w:rPr>
          <w:rFonts w:ascii="Century" w:hAnsi="Century"/>
          <w:sz w:val="22"/>
          <w:szCs w:val="22"/>
        </w:rPr>
        <w:t>pienia od umowy Wykonawca przy udziale Zamawiaj</w:t>
      </w:r>
      <w:r w:rsidRPr="003F078E">
        <w:rPr>
          <w:rFonts w:ascii="Century" w:eastAsia="TimesNewRoman" w:hAnsi="Century"/>
          <w:sz w:val="22"/>
          <w:szCs w:val="22"/>
        </w:rPr>
        <w:t>ą</w:t>
      </w:r>
      <w:r w:rsidRPr="003F078E">
        <w:rPr>
          <w:rFonts w:ascii="Century" w:hAnsi="Century"/>
          <w:sz w:val="22"/>
          <w:szCs w:val="22"/>
        </w:rPr>
        <w:t>cego sporz</w:t>
      </w:r>
      <w:r w:rsidRPr="003F078E">
        <w:rPr>
          <w:rFonts w:ascii="Century" w:eastAsia="TimesNewRoman" w:hAnsi="Century"/>
          <w:sz w:val="22"/>
          <w:szCs w:val="22"/>
        </w:rPr>
        <w:t>ą</w:t>
      </w:r>
      <w:r w:rsidRPr="003F078E">
        <w:rPr>
          <w:rFonts w:ascii="Century" w:hAnsi="Century"/>
          <w:sz w:val="22"/>
          <w:szCs w:val="22"/>
        </w:rPr>
        <w:t>dzi szczegółowy protokół inwentaryzacji robót w toku według stanu na dzie</w:t>
      </w:r>
      <w:r w:rsidRPr="003F078E">
        <w:rPr>
          <w:rFonts w:ascii="Century" w:eastAsia="TimesNewRoman" w:hAnsi="Century"/>
          <w:sz w:val="22"/>
          <w:szCs w:val="22"/>
        </w:rPr>
        <w:t xml:space="preserve">ń </w:t>
      </w:r>
      <w:r w:rsidRPr="003F078E">
        <w:rPr>
          <w:rFonts w:ascii="Century" w:hAnsi="Century"/>
          <w:sz w:val="22"/>
          <w:szCs w:val="22"/>
        </w:rPr>
        <w:t>odst</w:t>
      </w:r>
      <w:r w:rsidRPr="003F078E">
        <w:rPr>
          <w:rFonts w:ascii="Century" w:eastAsia="TimesNewRoman" w:hAnsi="Century"/>
          <w:sz w:val="22"/>
          <w:szCs w:val="22"/>
        </w:rPr>
        <w:t>ą</w:t>
      </w:r>
      <w:r w:rsidRPr="003F078E">
        <w:rPr>
          <w:rFonts w:ascii="Century" w:hAnsi="Century"/>
          <w:sz w:val="22"/>
          <w:szCs w:val="22"/>
        </w:rPr>
        <w:t>pienia,</w:t>
      </w:r>
    </w:p>
    <w:p w:rsidR="00675301" w:rsidRPr="003F078E" w:rsidRDefault="00675301" w:rsidP="00675301">
      <w:pPr>
        <w:pStyle w:val="ZnakZnakZnakZnakZnakZnakZnakZnakZnakZnakZnakZnakZnakZnakZnakZnakZnakZnakZnakZnakZnakZnakZnakZnakZnakZnakZnakZnak"/>
        <w:numPr>
          <w:ilvl w:val="0"/>
          <w:numId w:val="27"/>
        </w:numPr>
        <w:ind w:left="709" w:hanging="283"/>
        <w:jc w:val="both"/>
        <w:rPr>
          <w:rFonts w:ascii="Century" w:hAnsi="Century"/>
          <w:sz w:val="22"/>
          <w:szCs w:val="22"/>
        </w:rPr>
      </w:pPr>
      <w:r w:rsidRPr="003F078E">
        <w:rPr>
          <w:rFonts w:ascii="Century" w:hAnsi="Century"/>
          <w:sz w:val="22"/>
          <w:szCs w:val="22"/>
        </w:rPr>
        <w:t>Wykonawca zabezpieczy przerwane roboty w zakresie obustronnie uzgodnionym na koszt tej strony, która odst</w:t>
      </w:r>
      <w:r w:rsidRPr="003F078E">
        <w:rPr>
          <w:rFonts w:ascii="Century" w:eastAsia="TimesNewRoman" w:hAnsi="Century"/>
          <w:sz w:val="22"/>
          <w:szCs w:val="22"/>
        </w:rPr>
        <w:t>ą</w:t>
      </w:r>
      <w:r w:rsidRPr="003F078E">
        <w:rPr>
          <w:rFonts w:ascii="Century" w:hAnsi="Century"/>
          <w:sz w:val="22"/>
          <w:szCs w:val="22"/>
        </w:rPr>
        <w:t>piła od umowy,</w:t>
      </w:r>
    </w:p>
    <w:p w:rsidR="00675301" w:rsidRPr="003F078E" w:rsidRDefault="00675301" w:rsidP="00675301">
      <w:pPr>
        <w:pStyle w:val="ZnakZnakZnakZnakZnakZnakZnakZnakZnakZnakZnakZnakZnakZnakZnakZnakZnakZnakZnakZnakZnakZnakZnakZnakZnakZnakZnakZnak"/>
        <w:numPr>
          <w:ilvl w:val="0"/>
          <w:numId w:val="27"/>
        </w:numPr>
        <w:ind w:left="709" w:hanging="283"/>
        <w:jc w:val="both"/>
        <w:rPr>
          <w:rFonts w:ascii="Century" w:hAnsi="Century"/>
          <w:sz w:val="22"/>
          <w:szCs w:val="22"/>
        </w:rPr>
      </w:pPr>
      <w:r w:rsidRPr="003F078E">
        <w:rPr>
          <w:rFonts w:ascii="Century" w:hAnsi="Century"/>
          <w:sz w:val="22"/>
          <w:szCs w:val="22"/>
        </w:rPr>
        <w:t>Wykonawca zgłosi do dokonania przez Zamawiaj</w:t>
      </w:r>
      <w:r w:rsidRPr="003F078E">
        <w:rPr>
          <w:rFonts w:ascii="Century" w:eastAsia="TimesNewRoman" w:hAnsi="Century"/>
          <w:sz w:val="22"/>
          <w:szCs w:val="22"/>
        </w:rPr>
        <w:t>ą</w:t>
      </w:r>
      <w:r w:rsidRPr="003F078E">
        <w:rPr>
          <w:rFonts w:ascii="Century" w:hAnsi="Century"/>
          <w:sz w:val="22"/>
          <w:szCs w:val="22"/>
        </w:rPr>
        <w:t>cego odbioru robót przerwanych oraz robót zabezpieczaj</w:t>
      </w:r>
      <w:r w:rsidRPr="003F078E">
        <w:rPr>
          <w:rFonts w:ascii="Century" w:eastAsia="TimesNewRoman" w:hAnsi="Century"/>
          <w:sz w:val="22"/>
          <w:szCs w:val="22"/>
        </w:rPr>
        <w:t>ą</w:t>
      </w:r>
      <w:r w:rsidRPr="003F078E">
        <w:rPr>
          <w:rFonts w:ascii="Century" w:hAnsi="Century"/>
          <w:sz w:val="22"/>
          <w:szCs w:val="22"/>
        </w:rPr>
        <w:t>cych, je</w:t>
      </w:r>
      <w:r w:rsidRPr="003F078E">
        <w:rPr>
          <w:rFonts w:ascii="Century" w:eastAsia="TimesNewRoman" w:hAnsi="Century"/>
          <w:sz w:val="22"/>
          <w:szCs w:val="22"/>
        </w:rPr>
        <w:t>ż</w:t>
      </w:r>
      <w:r w:rsidRPr="003F078E">
        <w:rPr>
          <w:rFonts w:ascii="Century" w:hAnsi="Century"/>
          <w:sz w:val="22"/>
          <w:szCs w:val="22"/>
        </w:rPr>
        <w:t>eli odst</w:t>
      </w:r>
      <w:r w:rsidRPr="003F078E">
        <w:rPr>
          <w:rFonts w:ascii="Century" w:eastAsia="TimesNewRoman" w:hAnsi="Century"/>
          <w:sz w:val="22"/>
          <w:szCs w:val="22"/>
        </w:rPr>
        <w:t>ą</w:t>
      </w:r>
      <w:r w:rsidRPr="003F078E">
        <w:rPr>
          <w:rFonts w:ascii="Century" w:hAnsi="Century"/>
          <w:sz w:val="22"/>
          <w:szCs w:val="22"/>
        </w:rPr>
        <w:t>pienie od umowy nast</w:t>
      </w:r>
      <w:r w:rsidRPr="003F078E">
        <w:rPr>
          <w:rFonts w:ascii="Century" w:eastAsia="TimesNewRoman" w:hAnsi="Century"/>
          <w:sz w:val="22"/>
          <w:szCs w:val="22"/>
        </w:rPr>
        <w:t>ą</w:t>
      </w:r>
      <w:r w:rsidRPr="003F078E">
        <w:rPr>
          <w:rFonts w:ascii="Century" w:hAnsi="Century"/>
          <w:sz w:val="22"/>
          <w:szCs w:val="22"/>
        </w:rPr>
        <w:t>piło z przyczyn, za które Wykonawca nie odpowiada,</w:t>
      </w:r>
    </w:p>
    <w:p w:rsidR="00675301" w:rsidRPr="003F078E" w:rsidRDefault="00675301" w:rsidP="00675301">
      <w:pPr>
        <w:pStyle w:val="ZnakZnakZnakZnakZnakZnakZnakZnakZnakZnakZnakZnakZnakZnakZnakZnakZnakZnakZnakZnakZnakZnakZnakZnakZnakZnakZnakZnak"/>
        <w:numPr>
          <w:ilvl w:val="0"/>
          <w:numId w:val="27"/>
        </w:numPr>
        <w:ind w:left="709" w:hanging="283"/>
        <w:jc w:val="both"/>
        <w:rPr>
          <w:rFonts w:ascii="Century" w:hAnsi="Century"/>
          <w:bCs/>
          <w:sz w:val="22"/>
          <w:szCs w:val="22"/>
        </w:rPr>
      </w:pPr>
      <w:r w:rsidRPr="003F078E">
        <w:rPr>
          <w:rFonts w:ascii="Century" w:hAnsi="Century"/>
          <w:bCs/>
          <w:sz w:val="22"/>
          <w:szCs w:val="22"/>
        </w:rPr>
        <w:t>Wykonawca niezwłocznie, a najpó</w:t>
      </w:r>
      <w:r w:rsidRPr="003F078E">
        <w:rPr>
          <w:rFonts w:ascii="Century" w:eastAsia="TimesNewRoman" w:hAnsi="Century"/>
          <w:bCs/>
          <w:sz w:val="22"/>
          <w:szCs w:val="22"/>
        </w:rPr>
        <w:t>ź</w:t>
      </w:r>
      <w:r w:rsidRPr="003F078E">
        <w:rPr>
          <w:rFonts w:ascii="Century" w:hAnsi="Century"/>
          <w:bCs/>
          <w:sz w:val="22"/>
          <w:szCs w:val="22"/>
        </w:rPr>
        <w:t>niej w terminie 30 dni usunie wszelkie urz</w:t>
      </w:r>
      <w:r w:rsidRPr="003F078E">
        <w:rPr>
          <w:rFonts w:ascii="Century" w:eastAsia="TimesNewRoman" w:hAnsi="Century"/>
          <w:bCs/>
          <w:sz w:val="22"/>
          <w:szCs w:val="22"/>
        </w:rPr>
        <w:t>ą</w:t>
      </w:r>
      <w:r w:rsidRPr="003F078E">
        <w:rPr>
          <w:rFonts w:ascii="Century" w:hAnsi="Century"/>
          <w:bCs/>
          <w:sz w:val="22"/>
          <w:szCs w:val="22"/>
        </w:rPr>
        <w:t>dzenia zaplecza przez niego wykorzystywane bądź dostarczone w związku z realizacją umowy.</w:t>
      </w:r>
    </w:p>
    <w:p w:rsidR="00675301" w:rsidRPr="003F078E" w:rsidRDefault="00675301" w:rsidP="00675301">
      <w:pPr>
        <w:pStyle w:val="ZnakZnakZnakZnakZnakZnakZnakZnakZnakZnakZnakZnakZnakZnakZnakZnakZnakZnakZnakZnakZnakZnakZnakZnakZnakZnakZnakZnak"/>
        <w:numPr>
          <w:ilvl w:val="0"/>
          <w:numId w:val="28"/>
        </w:numPr>
        <w:tabs>
          <w:tab w:val="clear" w:pos="720"/>
          <w:tab w:val="num" w:pos="440"/>
        </w:tabs>
        <w:ind w:left="440" w:hanging="330"/>
        <w:jc w:val="both"/>
        <w:rPr>
          <w:rFonts w:ascii="Century" w:hAnsi="Century"/>
          <w:bCs/>
          <w:sz w:val="22"/>
          <w:szCs w:val="22"/>
        </w:rPr>
      </w:pPr>
      <w:r w:rsidRPr="003F078E">
        <w:rPr>
          <w:rFonts w:ascii="Century" w:hAnsi="Century"/>
          <w:bCs/>
          <w:sz w:val="22"/>
          <w:szCs w:val="22"/>
        </w:rPr>
        <w:t>Zamawiaj</w:t>
      </w:r>
      <w:r w:rsidRPr="003F078E">
        <w:rPr>
          <w:rFonts w:ascii="Century" w:eastAsia="TimesNewRoman" w:hAnsi="Century"/>
          <w:bCs/>
          <w:sz w:val="22"/>
          <w:szCs w:val="22"/>
        </w:rPr>
        <w:t>ą</w:t>
      </w:r>
      <w:r w:rsidRPr="003F078E">
        <w:rPr>
          <w:rFonts w:ascii="Century" w:hAnsi="Century"/>
          <w:bCs/>
          <w:sz w:val="22"/>
          <w:szCs w:val="22"/>
        </w:rPr>
        <w:t>cy w razie odst</w:t>
      </w:r>
      <w:r w:rsidRPr="003F078E">
        <w:rPr>
          <w:rFonts w:ascii="Century" w:eastAsia="TimesNewRoman" w:hAnsi="Century"/>
          <w:bCs/>
          <w:sz w:val="22"/>
          <w:szCs w:val="22"/>
        </w:rPr>
        <w:t>ą</w:t>
      </w:r>
      <w:r w:rsidRPr="003F078E">
        <w:rPr>
          <w:rFonts w:ascii="Century" w:hAnsi="Century"/>
          <w:bCs/>
          <w:sz w:val="22"/>
          <w:szCs w:val="22"/>
        </w:rPr>
        <w:t>pienia od umowy z przyczyn, za które Wykonawca nie odpowiada, obowi</w:t>
      </w:r>
      <w:r w:rsidRPr="003F078E">
        <w:rPr>
          <w:rFonts w:ascii="Century" w:eastAsia="TimesNewRoman" w:hAnsi="Century"/>
          <w:bCs/>
          <w:sz w:val="22"/>
          <w:szCs w:val="22"/>
        </w:rPr>
        <w:t>ą</w:t>
      </w:r>
      <w:r w:rsidRPr="003F078E">
        <w:rPr>
          <w:rFonts w:ascii="Century" w:hAnsi="Century"/>
          <w:bCs/>
          <w:sz w:val="22"/>
          <w:szCs w:val="22"/>
        </w:rPr>
        <w:t>zany jest do dokonania odbioru robót przerwanych oraz do zapłaty wynagrodzenia za roboty, które zostały wykonane do dnia odst</w:t>
      </w:r>
      <w:r w:rsidRPr="003F078E">
        <w:rPr>
          <w:rFonts w:ascii="Century" w:eastAsia="TimesNewRoman" w:hAnsi="Century"/>
          <w:bCs/>
          <w:sz w:val="22"/>
          <w:szCs w:val="22"/>
        </w:rPr>
        <w:t>ą</w:t>
      </w:r>
      <w:r w:rsidRPr="003F078E">
        <w:rPr>
          <w:rFonts w:ascii="Century" w:hAnsi="Century"/>
          <w:bCs/>
          <w:sz w:val="22"/>
          <w:szCs w:val="22"/>
        </w:rPr>
        <w:t>pienia.</w:t>
      </w:r>
    </w:p>
    <w:p w:rsidR="00675301" w:rsidRPr="003F078E" w:rsidRDefault="00675301" w:rsidP="00675301">
      <w:pPr>
        <w:pStyle w:val="ZnakZnakZnakZnakZnakZnakZnakZnakZnakZnakZnakZnakZnakZnakZnakZnakZnakZnakZnakZnakZnakZnakZnakZnakZnakZnakZnakZnak"/>
        <w:numPr>
          <w:ilvl w:val="0"/>
          <w:numId w:val="28"/>
        </w:numPr>
        <w:tabs>
          <w:tab w:val="clear" w:pos="720"/>
          <w:tab w:val="num" w:pos="426"/>
        </w:tabs>
        <w:ind w:left="426" w:hanging="284"/>
        <w:jc w:val="both"/>
        <w:rPr>
          <w:rFonts w:ascii="Century" w:hAnsi="Century"/>
          <w:bCs/>
          <w:sz w:val="22"/>
          <w:szCs w:val="22"/>
        </w:rPr>
      </w:pPr>
      <w:r w:rsidRPr="003F078E">
        <w:rPr>
          <w:rFonts w:ascii="Century" w:hAnsi="Century"/>
          <w:bCs/>
          <w:sz w:val="22"/>
          <w:szCs w:val="22"/>
        </w:rPr>
        <w:lastRenderedPageBreak/>
        <w:t>Jeżeli Wykonawca będzie wykonywał przedmiot umowy wadliwie, albo sprzecznie z umową Zamawiający może wezwać go do zmiany sposobu wykonywania umowy i wyznaczyć mu w</w:t>
      </w:r>
      <w:r>
        <w:rPr>
          <w:rFonts w:ascii="Century" w:hAnsi="Century"/>
          <w:bCs/>
          <w:sz w:val="22"/>
          <w:szCs w:val="22"/>
        </w:rPr>
        <w:t> </w:t>
      </w:r>
      <w:r w:rsidRPr="003F078E">
        <w:rPr>
          <w:rFonts w:ascii="Century" w:hAnsi="Century"/>
          <w:bCs/>
          <w:sz w:val="22"/>
          <w:szCs w:val="22"/>
        </w:rPr>
        <w:t>tym celu odpowiedni termin. Po bezskutecznym upływie terminu Zamawiający może od umowy odstąpić, powierzyć poprawienie lub dalsze wykonanie przedmiotu umowy innemu podmiotowi na koszt Wykonawcy.</w:t>
      </w:r>
    </w:p>
    <w:p w:rsidR="002924C4" w:rsidRPr="00675301" w:rsidRDefault="00675301" w:rsidP="00675301">
      <w:pPr>
        <w:pStyle w:val="Nagwek1"/>
        <w:spacing w:after="0" w:line="240" w:lineRule="auto"/>
        <w:ind w:left="4320" w:right="4445"/>
        <w:jc w:val="center"/>
        <w:rPr>
          <w:rFonts w:ascii="Century" w:hAnsi="Century"/>
          <w:b/>
          <w:bCs/>
          <w:sz w:val="22"/>
        </w:rPr>
      </w:pPr>
      <w:r w:rsidRPr="00675301">
        <w:rPr>
          <w:rFonts w:ascii="Century" w:hAnsi="Century"/>
          <w:b/>
          <w:bCs/>
          <w:sz w:val="22"/>
        </w:rPr>
        <w:t>§9</w:t>
      </w:r>
    </w:p>
    <w:p w:rsidR="00675301" w:rsidRDefault="007B09CE" w:rsidP="00675301">
      <w:pPr>
        <w:pStyle w:val="Nagwek6"/>
        <w:spacing w:line="240" w:lineRule="auto"/>
      </w:pPr>
      <w:r w:rsidRPr="00AE4C4D">
        <w:t>Zmiana umowy</w:t>
      </w:r>
    </w:p>
    <w:p w:rsidR="006F7816" w:rsidRPr="00675301" w:rsidRDefault="007B09CE" w:rsidP="00675301">
      <w:pPr>
        <w:pStyle w:val="Nagwek6"/>
        <w:spacing w:line="240" w:lineRule="auto"/>
        <w:ind w:left="67" w:firstLine="0"/>
        <w:jc w:val="both"/>
        <w:rPr>
          <w:b w:val="0"/>
          <w:bCs w:val="0"/>
        </w:rPr>
      </w:pPr>
      <w:r w:rsidRPr="00675301">
        <w:rPr>
          <w:b w:val="0"/>
          <w:bCs w:val="0"/>
        </w:rPr>
        <w:t>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w:t>
      </w:r>
    </w:p>
    <w:p w:rsidR="008A7AD7" w:rsidRPr="00675301" w:rsidRDefault="008A7AD7" w:rsidP="00675301">
      <w:pPr>
        <w:spacing w:after="0" w:line="240" w:lineRule="auto"/>
        <w:ind w:left="14" w:right="23"/>
        <w:rPr>
          <w:rFonts w:ascii="Century" w:hAnsi="Century"/>
          <w:sz w:val="22"/>
        </w:rPr>
      </w:pPr>
    </w:p>
    <w:p w:rsidR="008A7AD7" w:rsidRPr="008A7AD7" w:rsidRDefault="00675301" w:rsidP="00675301">
      <w:pPr>
        <w:pStyle w:val="Nagwek1"/>
        <w:spacing w:after="0" w:line="240" w:lineRule="auto"/>
        <w:ind w:left="4320" w:right="4445"/>
        <w:jc w:val="center"/>
        <w:rPr>
          <w:rFonts w:ascii="Century" w:hAnsi="Century"/>
          <w:b/>
          <w:bCs/>
          <w:sz w:val="22"/>
        </w:rPr>
      </w:pPr>
      <w:r w:rsidRPr="00675301">
        <w:rPr>
          <w:rFonts w:ascii="Century" w:hAnsi="Century"/>
          <w:b/>
          <w:bCs/>
          <w:sz w:val="22"/>
        </w:rPr>
        <w:t>§</w:t>
      </w:r>
      <w:r>
        <w:rPr>
          <w:rFonts w:ascii="Century" w:hAnsi="Century"/>
          <w:b/>
          <w:bCs/>
          <w:sz w:val="22"/>
        </w:rPr>
        <w:t>10</w:t>
      </w:r>
    </w:p>
    <w:p w:rsidR="006F7816" w:rsidRPr="008A7AD7" w:rsidRDefault="007B09CE" w:rsidP="008A7AD7">
      <w:pPr>
        <w:pStyle w:val="Nagwek7"/>
      </w:pPr>
      <w:r w:rsidRPr="008A7AD7">
        <w:t>Postanowienia końcowe</w:t>
      </w:r>
    </w:p>
    <w:p w:rsidR="008A7AD7" w:rsidRDefault="007B09CE" w:rsidP="008A7AD7">
      <w:pPr>
        <w:pStyle w:val="Akapitzlist"/>
        <w:numPr>
          <w:ilvl w:val="0"/>
          <w:numId w:val="21"/>
        </w:numPr>
        <w:ind w:right="23"/>
        <w:rPr>
          <w:rFonts w:ascii="Century" w:hAnsi="Century"/>
          <w:sz w:val="22"/>
        </w:rPr>
      </w:pPr>
      <w:r w:rsidRPr="00A664C2">
        <w:rPr>
          <w:noProof/>
        </w:rPr>
        <w:drawing>
          <wp:anchor distT="0" distB="0" distL="114300" distR="114300" simplePos="0" relativeHeight="251658240" behindDoc="0" locked="0" layoutInCell="1" allowOverlap="0">
            <wp:simplePos x="0" y="0"/>
            <wp:positionH relativeFrom="page">
              <wp:posOffset>731520</wp:posOffset>
            </wp:positionH>
            <wp:positionV relativeFrom="page">
              <wp:posOffset>2448242</wp:posOffset>
            </wp:positionV>
            <wp:extent cx="3048" cy="3049"/>
            <wp:effectExtent l="0" t="0" r="0" b="0"/>
            <wp:wrapSquare wrapText="bothSides"/>
            <wp:docPr id="7787" name="Picture 7787"/>
            <wp:cNvGraphicFramePr/>
            <a:graphic xmlns:a="http://schemas.openxmlformats.org/drawingml/2006/main">
              <a:graphicData uri="http://schemas.openxmlformats.org/drawingml/2006/picture">
                <pic:pic xmlns:pic="http://schemas.openxmlformats.org/drawingml/2006/picture">
                  <pic:nvPicPr>
                    <pic:cNvPr id="7787" name="Picture 7787"/>
                    <pic:cNvPicPr/>
                  </pic:nvPicPr>
                  <pic:blipFill>
                    <a:blip r:embed="rId10"/>
                    <a:stretch>
                      <a:fillRect/>
                    </a:stretch>
                  </pic:blipFill>
                  <pic:spPr>
                    <a:xfrm>
                      <a:off x="0" y="0"/>
                      <a:ext cx="3048" cy="3049"/>
                    </a:xfrm>
                    <a:prstGeom prst="rect">
                      <a:avLst/>
                    </a:prstGeom>
                  </pic:spPr>
                </pic:pic>
              </a:graphicData>
            </a:graphic>
          </wp:anchor>
        </w:drawing>
      </w:r>
      <w:r w:rsidRPr="008A7AD7">
        <w:rPr>
          <w:rFonts w:ascii="Century" w:hAnsi="Century"/>
          <w:sz w:val="22"/>
        </w:rPr>
        <w:t>W sprawach nieuregulowanych niniejszą umową zastosowanie mają przepisy Kodeksu cywilnego.</w:t>
      </w:r>
    </w:p>
    <w:p w:rsidR="0038292D" w:rsidRPr="0038292D" w:rsidRDefault="007B09CE" w:rsidP="0038292D">
      <w:pPr>
        <w:pStyle w:val="Akapitzlist"/>
        <w:numPr>
          <w:ilvl w:val="0"/>
          <w:numId w:val="21"/>
        </w:numPr>
        <w:ind w:right="23"/>
        <w:rPr>
          <w:rFonts w:ascii="Century" w:hAnsi="Century"/>
          <w:sz w:val="22"/>
        </w:rPr>
      </w:pPr>
      <w:r w:rsidRPr="008A7AD7">
        <w:rPr>
          <w:rFonts w:ascii="Century" w:hAnsi="Century"/>
          <w:sz w:val="22"/>
        </w:rPr>
        <w:t>Wszelkie zmiany i uzupełnienia treści niniejszej umowy, wymagają aneksu sporządzonego z</w:t>
      </w:r>
      <w:r w:rsidR="008A7AD7">
        <w:rPr>
          <w:rFonts w:ascii="Century" w:hAnsi="Century"/>
          <w:sz w:val="22"/>
        </w:rPr>
        <w:t> </w:t>
      </w:r>
      <w:r w:rsidRPr="008A7AD7">
        <w:rPr>
          <w:rFonts w:ascii="Century" w:hAnsi="Century"/>
          <w:sz w:val="22"/>
        </w:rPr>
        <w:t>zachowaniem formy pisemnej pod rygorem nieważności.</w:t>
      </w:r>
    </w:p>
    <w:p w:rsidR="0038292D" w:rsidRPr="0038292D" w:rsidRDefault="0038292D" w:rsidP="0038292D">
      <w:pPr>
        <w:pStyle w:val="Akapitzlist"/>
        <w:numPr>
          <w:ilvl w:val="0"/>
          <w:numId w:val="21"/>
        </w:numPr>
        <w:ind w:right="23"/>
        <w:rPr>
          <w:rFonts w:ascii="Century" w:hAnsi="Century"/>
          <w:sz w:val="22"/>
        </w:rPr>
      </w:pPr>
      <w:r w:rsidRPr="0038292D">
        <w:rPr>
          <w:rFonts w:ascii="Century" w:hAnsi="Century"/>
          <w:sz w:val="22"/>
        </w:rPr>
        <w:t>Wykonawca nie może dokonywać bez pisemnej zgody Zamawiającego cesji wierzytelności niniejszej umowy.</w:t>
      </w:r>
    </w:p>
    <w:p w:rsidR="0038292D" w:rsidRPr="0038292D" w:rsidRDefault="0038292D" w:rsidP="0038292D">
      <w:pPr>
        <w:pStyle w:val="Akapitzlist"/>
        <w:numPr>
          <w:ilvl w:val="0"/>
          <w:numId w:val="21"/>
        </w:numPr>
        <w:ind w:right="23"/>
        <w:rPr>
          <w:rFonts w:ascii="Century" w:hAnsi="Century"/>
          <w:sz w:val="22"/>
        </w:rPr>
      </w:pPr>
      <w:r w:rsidRPr="0038292D">
        <w:rPr>
          <w:rFonts w:ascii="Century" w:hAnsi="Century"/>
          <w:sz w:val="22"/>
        </w:rPr>
        <w:t>W sprawach nieuregulowanych w niniejszej umowie zastosowanie mają przepisy Kodeksu cywilnego, Ustawy Prawo zamówień publicznych i Prawa budowlanego.</w:t>
      </w:r>
    </w:p>
    <w:p w:rsidR="008A7AD7" w:rsidRDefault="007B09CE" w:rsidP="008A7AD7">
      <w:pPr>
        <w:pStyle w:val="Akapitzlist"/>
        <w:numPr>
          <w:ilvl w:val="0"/>
          <w:numId w:val="21"/>
        </w:numPr>
        <w:ind w:right="23"/>
        <w:rPr>
          <w:rFonts w:ascii="Century" w:hAnsi="Century"/>
          <w:sz w:val="22"/>
        </w:rPr>
      </w:pPr>
      <w:r w:rsidRPr="008A7AD7">
        <w:rPr>
          <w:rFonts w:ascii="Century" w:hAnsi="Century"/>
          <w:sz w:val="22"/>
        </w:rPr>
        <w:t>Strony mają obowiązek wzajemnego informowania o wszystkich zmianach adresu, danych kontaktowych oraz statusu prawnego swojej firmy, a także o wszczęciu postępowania upadłościowego, układowego i likwidacyjnego.</w:t>
      </w:r>
    </w:p>
    <w:p w:rsidR="008A7AD7" w:rsidRDefault="007B09CE" w:rsidP="008A7AD7">
      <w:pPr>
        <w:pStyle w:val="Akapitzlist"/>
        <w:numPr>
          <w:ilvl w:val="0"/>
          <w:numId w:val="21"/>
        </w:numPr>
        <w:ind w:right="23"/>
        <w:rPr>
          <w:rFonts w:ascii="Century" w:hAnsi="Century"/>
          <w:sz w:val="22"/>
        </w:rPr>
      </w:pPr>
      <w:r w:rsidRPr="008A7AD7">
        <w:rPr>
          <w:rFonts w:ascii="Century" w:hAnsi="Century"/>
          <w:sz w:val="22"/>
        </w:rPr>
        <w:t xml:space="preserve">Ewentualne spory powstałe na tle wykonania przedmiotu umowy strony rozstrzygać będą polubownie. W przypadku </w:t>
      </w:r>
      <w:r w:rsidR="008A7AD7">
        <w:rPr>
          <w:rFonts w:ascii="Century" w:hAnsi="Century"/>
          <w:sz w:val="22"/>
        </w:rPr>
        <w:t xml:space="preserve">braku porozumienia stron </w:t>
      </w:r>
      <w:r w:rsidRPr="008A7AD7">
        <w:rPr>
          <w:rFonts w:ascii="Century" w:hAnsi="Century"/>
          <w:sz w:val="22"/>
        </w:rPr>
        <w:t xml:space="preserve"> spory </w:t>
      </w:r>
      <w:r w:rsidR="008A7AD7" w:rsidRPr="008A7AD7">
        <w:rPr>
          <w:rFonts w:ascii="Century" w:hAnsi="Century"/>
          <w:sz w:val="22"/>
        </w:rPr>
        <w:t>rozstrzygan</w:t>
      </w:r>
      <w:r w:rsidR="008A7AD7">
        <w:rPr>
          <w:rFonts w:ascii="Century" w:hAnsi="Century"/>
          <w:sz w:val="22"/>
        </w:rPr>
        <w:t>e</w:t>
      </w:r>
      <w:r w:rsidRPr="008A7AD7">
        <w:rPr>
          <w:rFonts w:ascii="Century" w:hAnsi="Century"/>
          <w:sz w:val="22"/>
        </w:rPr>
        <w:t xml:space="preserve"> będą przez Sąd Powszechny właściwy miejscowo dla siedziby Zamawiającego.</w:t>
      </w:r>
      <w:r w:rsidRPr="00A664C2">
        <w:rPr>
          <w:noProof/>
        </w:rPr>
        <w:drawing>
          <wp:inline distT="0" distB="0" distL="0" distR="0">
            <wp:extent cx="3048" cy="3049"/>
            <wp:effectExtent l="0" t="0" r="0" b="0"/>
            <wp:docPr id="7789" name="Picture 7789"/>
            <wp:cNvGraphicFramePr/>
            <a:graphic xmlns:a="http://schemas.openxmlformats.org/drawingml/2006/main">
              <a:graphicData uri="http://schemas.openxmlformats.org/drawingml/2006/picture">
                <pic:pic xmlns:pic="http://schemas.openxmlformats.org/drawingml/2006/picture">
                  <pic:nvPicPr>
                    <pic:cNvPr id="7789" name="Picture 7789"/>
                    <pic:cNvPicPr/>
                  </pic:nvPicPr>
                  <pic:blipFill>
                    <a:blip r:embed="rId11"/>
                    <a:stretch>
                      <a:fillRect/>
                    </a:stretch>
                  </pic:blipFill>
                  <pic:spPr>
                    <a:xfrm>
                      <a:off x="0" y="0"/>
                      <a:ext cx="3048" cy="3049"/>
                    </a:xfrm>
                    <a:prstGeom prst="rect">
                      <a:avLst/>
                    </a:prstGeom>
                  </pic:spPr>
                </pic:pic>
              </a:graphicData>
            </a:graphic>
          </wp:inline>
        </w:drawing>
      </w:r>
    </w:p>
    <w:p w:rsidR="008A7AD7" w:rsidRDefault="007B09CE" w:rsidP="008A7AD7">
      <w:pPr>
        <w:pStyle w:val="Akapitzlist"/>
        <w:numPr>
          <w:ilvl w:val="0"/>
          <w:numId w:val="21"/>
        </w:numPr>
        <w:ind w:right="23"/>
        <w:rPr>
          <w:rFonts w:ascii="Century" w:hAnsi="Century"/>
          <w:sz w:val="22"/>
        </w:rPr>
      </w:pPr>
      <w:r w:rsidRPr="008A7AD7">
        <w:rPr>
          <w:rFonts w:ascii="Century" w:hAnsi="Century"/>
          <w:sz w:val="22"/>
        </w:rPr>
        <w:t>Zamawiający może dochodzić odszkodowań przewyższających kary umowne.</w:t>
      </w:r>
    </w:p>
    <w:p w:rsidR="006F7816" w:rsidRPr="008A7AD7" w:rsidRDefault="007B09CE" w:rsidP="008A7AD7">
      <w:pPr>
        <w:pStyle w:val="Akapitzlist"/>
        <w:numPr>
          <w:ilvl w:val="0"/>
          <w:numId w:val="21"/>
        </w:numPr>
        <w:ind w:right="23"/>
        <w:rPr>
          <w:rFonts w:ascii="Century" w:hAnsi="Century"/>
          <w:sz w:val="22"/>
        </w:rPr>
      </w:pPr>
      <w:r w:rsidRPr="008A7AD7">
        <w:rPr>
          <w:rFonts w:ascii="Century" w:hAnsi="Century"/>
          <w:sz w:val="22"/>
        </w:rPr>
        <w:t xml:space="preserve">Umowę sporządzono w </w:t>
      </w:r>
      <w:r w:rsidR="008A7AD7">
        <w:rPr>
          <w:rFonts w:ascii="Century" w:hAnsi="Century"/>
          <w:sz w:val="22"/>
        </w:rPr>
        <w:t xml:space="preserve">czterech </w:t>
      </w:r>
      <w:r w:rsidRPr="008A7AD7">
        <w:rPr>
          <w:rFonts w:ascii="Century" w:hAnsi="Century"/>
          <w:sz w:val="22"/>
        </w:rPr>
        <w:t xml:space="preserve"> jednobrzmiących egzemplarzach, </w:t>
      </w:r>
      <w:r w:rsidR="008A7AD7">
        <w:rPr>
          <w:rFonts w:ascii="Century" w:hAnsi="Century"/>
          <w:sz w:val="22"/>
        </w:rPr>
        <w:t xml:space="preserve">w tym trzy egzemplarze </w:t>
      </w:r>
      <w:r w:rsidRPr="008A7AD7">
        <w:rPr>
          <w:rFonts w:ascii="Century" w:hAnsi="Century"/>
          <w:sz w:val="22"/>
        </w:rPr>
        <w:t>dla Zamawiającego, jeden dla Wykonawcy.</w:t>
      </w:r>
    </w:p>
    <w:p w:rsidR="008A7AD7" w:rsidRDefault="008A7AD7">
      <w:pPr>
        <w:ind w:left="14" w:right="23"/>
        <w:rPr>
          <w:rFonts w:ascii="Century" w:hAnsi="Century"/>
          <w:sz w:val="22"/>
        </w:rPr>
      </w:pPr>
    </w:p>
    <w:p w:rsidR="006F7816" w:rsidRPr="00A664C2" w:rsidRDefault="007B09CE">
      <w:pPr>
        <w:ind w:left="14" w:right="23"/>
        <w:rPr>
          <w:rFonts w:ascii="Century" w:hAnsi="Century"/>
          <w:sz w:val="22"/>
        </w:rPr>
      </w:pPr>
      <w:r w:rsidRPr="00A664C2">
        <w:rPr>
          <w:rFonts w:ascii="Century" w:hAnsi="Century"/>
          <w:sz w:val="22"/>
        </w:rPr>
        <w:t>Integralną część umowy stanowią załączniki:</w:t>
      </w:r>
    </w:p>
    <w:p w:rsidR="006F7816" w:rsidRPr="00A664C2" w:rsidRDefault="006F7816">
      <w:pPr>
        <w:rPr>
          <w:rFonts w:ascii="Century" w:hAnsi="Century"/>
          <w:sz w:val="22"/>
        </w:rPr>
        <w:sectPr w:rsidR="006F7816" w:rsidRPr="00A664C2">
          <w:pgSz w:w="11904" w:h="16834"/>
          <w:pgMar w:top="1030" w:right="1042" w:bottom="1250" w:left="1181" w:header="720" w:footer="720" w:gutter="0"/>
          <w:cols w:space="720"/>
        </w:sectPr>
      </w:pPr>
    </w:p>
    <w:p w:rsidR="006F7816" w:rsidRPr="00A664C2" w:rsidRDefault="008A7AD7">
      <w:pPr>
        <w:numPr>
          <w:ilvl w:val="0"/>
          <w:numId w:val="9"/>
        </w:numPr>
        <w:ind w:right="12" w:hanging="245"/>
        <w:jc w:val="left"/>
        <w:rPr>
          <w:rFonts w:ascii="Century" w:hAnsi="Century"/>
          <w:sz w:val="22"/>
        </w:rPr>
      </w:pPr>
      <w:r w:rsidRPr="00A664C2">
        <w:rPr>
          <w:rFonts w:ascii="Century" w:hAnsi="Century"/>
          <w:sz w:val="22"/>
        </w:rPr>
        <w:t>Ofert</w:t>
      </w:r>
      <w:r>
        <w:rPr>
          <w:rFonts w:ascii="Century" w:hAnsi="Century"/>
          <w:sz w:val="22"/>
        </w:rPr>
        <w:t>a</w:t>
      </w:r>
      <w:r w:rsidR="007B09CE" w:rsidRPr="00A664C2">
        <w:rPr>
          <w:rFonts w:ascii="Century" w:hAnsi="Century"/>
          <w:sz w:val="22"/>
        </w:rPr>
        <w:t xml:space="preserve"> Wykonawcy</w:t>
      </w:r>
    </w:p>
    <w:tbl>
      <w:tblPr>
        <w:tblStyle w:val="TableGrid"/>
        <w:tblpPr w:vertAnchor="text" w:tblpX="552" w:tblpY="1087"/>
        <w:tblOverlap w:val="never"/>
        <w:tblW w:w="7925" w:type="dxa"/>
        <w:tblInd w:w="0" w:type="dxa"/>
        <w:tblLook w:val="04A0" w:firstRow="1" w:lastRow="0" w:firstColumn="1" w:lastColumn="0" w:noHBand="0" w:noVBand="1"/>
      </w:tblPr>
      <w:tblGrid>
        <w:gridCol w:w="350"/>
        <w:gridCol w:w="5521"/>
        <w:gridCol w:w="302"/>
        <w:gridCol w:w="1752"/>
      </w:tblGrid>
      <w:tr w:rsidR="006F7816" w:rsidRPr="00675301" w:rsidTr="002924C4">
        <w:trPr>
          <w:trHeight w:val="539"/>
        </w:trPr>
        <w:tc>
          <w:tcPr>
            <w:tcW w:w="350" w:type="dxa"/>
            <w:tcBorders>
              <w:top w:val="nil"/>
              <w:left w:val="nil"/>
              <w:bottom w:val="nil"/>
              <w:right w:val="nil"/>
            </w:tcBorders>
          </w:tcPr>
          <w:p w:rsidR="006F7816" w:rsidRPr="00675301" w:rsidRDefault="006F7816">
            <w:pPr>
              <w:spacing w:after="160" w:line="259" w:lineRule="auto"/>
              <w:ind w:right="0" w:firstLine="0"/>
              <w:jc w:val="left"/>
              <w:rPr>
                <w:rFonts w:ascii="Century" w:hAnsi="Century"/>
                <w:b/>
                <w:bCs/>
                <w:sz w:val="22"/>
              </w:rPr>
            </w:pPr>
          </w:p>
        </w:tc>
        <w:tc>
          <w:tcPr>
            <w:tcW w:w="5521" w:type="dxa"/>
            <w:tcBorders>
              <w:top w:val="nil"/>
              <w:left w:val="nil"/>
              <w:bottom w:val="nil"/>
              <w:right w:val="nil"/>
            </w:tcBorders>
          </w:tcPr>
          <w:p w:rsidR="006F7816" w:rsidRPr="00675301" w:rsidRDefault="007B09CE">
            <w:pPr>
              <w:spacing w:after="0" w:line="259" w:lineRule="auto"/>
              <w:ind w:right="0" w:firstLine="0"/>
              <w:jc w:val="left"/>
              <w:rPr>
                <w:rFonts w:ascii="Century" w:hAnsi="Century"/>
                <w:b/>
                <w:bCs/>
                <w:sz w:val="22"/>
              </w:rPr>
            </w:pPr>
            <w:r w:rsidRPr="00675301">
              <w:rPr>
                <w:rFonts w:ascii="Century" w:hAnsi="Century"/>
                <w:b/>
                <w:bCs/>
                <w:sz w:val="22"/>
              </w:rPr>
              <w:t>ZAMAWIAJĄCY:</w:t>
            </w:r>
          </w:p>
        </w:tc>
        <w:tc>
          <w:tcPr>
            <w:tcW w:w="302" w:type="dxa"/>
            <w:tcBorders>
              <w:top w:val="nil"/>
              <w:left w:val="nil"/>
              <w:bottom w:val="nil"/>
              <w:right w:val="nil"/>
            </w:tcBorders>
          </w:tcPr>
          <w:p w:rsidR="006F7816" w:rsidRPr="00675301" w:rsidRDefault="006F7816">
            <w:pPr>
              <w:spacing w:after="160" w:line="259" w:lineRule="auto"/>
              <w:ind w:right="0" w:firstLine="0"/>
              <w:jc w:val="left"/>
              <w:rPr>
                <w:rFonts w:ascii="Century" w:hAnsi="Century"/>
                <w:b/>
                <w:bCs/>
                <w:sz w:val="22"/>
              </w:rPr>
            </w:pPr>
          </w:p>
        </w:tc>
        <w:tc>
          <w:tcPr>
            <w:tcW w:w="1752" w:type="dxa"/>
            <w:tcBorders>
              <w:top w:val="nil"/>
              <w:left w:val="nil"/>
              <w:bottom w:val="nil"/>
              <w:right w:val="nil"/>
            </w:tcBorders>
          </w:tcPr>
          <w:p w:rsidR="006F7816" w:rsidRPr="00675301" w:rsidRDefault="007B09CE">
            <w:pPr>
              <w:spacing w:after="0" w:line="259" w:lineRule="auto"/>
              <w:ind w:right="0" w:firstLine="0"/>
              <w:rPr>
                <w:rFonts w:ascii="Century" w:hAnsi="Century"/>
                <w:b/>
                <w:bCs/>
                <w:sz w:val="22"/>
              </w:rPr>
            </w:pPr>
            <w:r w:rsidRPr="00675301">
              <w:rPr>
                <w:rFonts w:ascii="Century" w:hAnsi="Century"/>
                <w:b/>
                <w:bCs/>
                <w:sz w:val="22"/>
              </w:rPr>
              <w:t>WYKONAWCA:</w:t>
            </w:r>
          </w:p>
        </w:tc>
      </w:tr>
    </w:tbl>
    <w:p w:rsidR="006F7816" w:rsidRDefault="006F7816" w:rsidP="00675301">
      <w:pPr>
        <w:ind w:firstLine="0"/>
        <w:rPr>
          <w:rFonts w:ascii="Century" w:hAnsi="Century"/>
          <w:sz w:val="22"/>
        </w:rPr>
      </w:pPr>
    </w:p>
    <w:p w:rsidR="00B0248C" w:rsidRPr="00A664C2" w:rsidRDefault="00B0248C" w:rsidP="00675301">
      <w:pPr>
        <w:ind w:firstLine="0"/>
        <w:rPr>
          <w:rFonts w:ascii="Century" w:hAnsi="Century"/>
          <w:sz w:val="22"/>
        </w:rPr>
        <w:sectPr w:rsidR="00B0248C" w:rsidRPr="00A664C2">
          <w:type w:val="continuous"/>
          <w:pgSz w:w="11904" w:h="16834"/>
          <w:pgMar w:top="1030" w:right="7776" w:bottom="317" w:left="1200" w:header="720" w:footer="720" w:gutter="0"/>
          <w:cols w:space="720"/>
        </w:sectPr>
      </w:pPr>
      <w:bookmarkStart w:id="5" w:name="_GoBack"/>
      <w:bookmarkEnd w:id="5"/>
    </w:p>
    <w:p w:rsidR="006F7816" w:rsidRPr="00A664C2" w:rsidRDefault="006F7816" w:rsidP="00B0248C">
      <w:pPr>
        <w:spacing w:after="0" w:line="259" w:lineRule="auto"/>
        <w:ind w:right="10464" w:firstLine="0"/>
        <w:jc w:val="left"/>
        <w:rPr>
          <w:rFonts w:ascii="Century" w:hAnsi="Century"/>
          <w:sz w:val="22"/>
        </w:rPr>
      </w:pPr>
    </w:p>
    <w:sectPr w:rsidR="006F7816" w:rsidRPr="00A664C2">
      <w:pgSz w:w="11904"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Yu Gothic"/>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multilevel"/>
    <w:tmpl w:val="000000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6"/>
    <w:multiLevelType w:val="multilevel"/>
    <w:tmpl w:val="9E6ABA5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531CAC"/>
    <w:multiLevelType w:val="hybridMultilevel"/>
    <w:tmpl w:val="ADB68A30"/>
    <w:lvl w:ilvl="0" w:tplc="FFFFFFFF">
      <w:start w:val="1"/>
      <w:numFmt w:val="decimal"/>
      <w:lvlText w:val="%1."/>
      <w:lvlJc w:val="left"/>
      <w:pPr>
        <w:ind w:left="539" w:hanging="425"/>
      </w:pPr>
      <w:rPr>
        <w:rFonts w:ascii="Calibri" w:eastAsia="Arial" w:hAnsi="Calibri" w:cs="Arial" w:hint="default"/>
        <w:spacing w:val="-1"/>
        <w:w w:val="100"/>
        <w:sz w:val="22"/>
        <w:szCs w:val="22"/>
        <w:lang w:val="pl-PL" w:eastAsia="pl-PL" w:bidi="pl-PL"/>
      </w:rPr>
    </w:lvl>
    <w:lvl w:ilvl="1" w:tplc="FFFFFFFF">
      <w:start w:val="1"/>
      <w:numFmt w:val="decimal"/>
      <w:lvlText w:val="%2."/>
      <w:lvlJc w:val="left"/>
      <w:pPr>
        <w:ind w:left="616" w:hanging="360"/>
      </w:pPr>
      <w:rPr>
        <w:rFonts w:ascii="Calibri" w:eastAsia="Arial" w:hAnsi="Calibri" w:cs="Arial" w:hint="default"/>
        <w:spacing w:val="-1"/>
        <w:w w:val="100"/>
        <w:sz w:val="22"/>
        <w:szCs w:val="22"/>
        <w:lang w:val="pl-PL" w:eastAsia="pl-PL" w:bidi="pl-PL"/>
      </w:rPr>
    </w:lvl>
    <w:lvl w:ilvl="2" w:tplc="FFFFFFFF">
      <w:start w:val="1"/>
      <w:numFmt w:val="decimal"/>
      <w:lvlText w:val="%3)"/>
      <w:lvlJc w:val="left"/>
      <w:pPr>
        <w:ind w:left="964" w:hanging="348"/>
      </w:pPr>
      <w:rPr>
        <w:rFonts w:ascii="Calibri" w:eastAsia="Arial" w:hAnsi="Calibri" w:cs="Arial" w:hint="default"/>
        <w:spacing w:val="-1"/>
        <w:w w:val="100"/>
        <w:sz w:val="22"/>
        <w:szCs w:val="22"/>
        <w:lang w:val="pl-PL" w:eastAsia="pl-PL" w:bidi="pl-PL"/>
      </w:rPr>
    </w:lvl>
    <w:lvl w:ilvl="3" w:tplc="FFFFFFFF">
      <w:numFmt w:val="bullet"/>
      <w:lvlText w:val="•"/>
      <w:lvlJc w:val="left"/>
      <w:pPr>
        <w:ind w:left="2020" w:hanging="348"/>
      </w:pPr>
      <w:rPr>
        <w:rFonts w:hint="default"/>
        <w:lang w:val="pl-PL" w:eastAsia="pl-PL" w:bidi="pl-PL"/>
      </w:rPr>
    </w:lvl>
    <w:lvl w:ilvl="4" w:tplc="FFFFFFFF">
      <w:numFmt w:val="bullet"/>
      <w:lvlText w:val="•"/>
      <w:lvlJc w:val="left"/>
      <w:pPr>
        <w:ind w:left="3080" w:hanging="348"/>
      </w:pPr>
      <w:rPr>
        <w:rFonts w:hint="default"/>
        <w:lang w:val="pl-PL" w:eastAsia="pl-PL" w:bidi="pl-PL"/>
      </w:rPr>
    </w:lvl>
    <w:lvl w:ilvl="5" w:tplc="FFFFFFFF">
      <w:numFmt w:val="bullet"/>
      <w:lvlText w:val="•"/>
      <w:lvlJc w:val="left"/>
      <w:pPr>
        <w:ind w:left="4140" w:hanging="348"/>
      </w:pPr>
      <w:rPr>
        <w:rFonts w:hint="default"/>
        <w:lang w:val="pl-PL" w:eastAsia="pl-PL" w:bidi="pl-PL"/>
      </w:rPr>
    </w:lvl>
    <w:lvl w:ilvl="6" w:tplc="FFFFFFFF">
      <w:numFmt w:val="bullet"/>
      <w:lvlText w:val="•"/>
      <w:lvlJc w:val="left"/>
      <w:pPr>
        <w:ind w:left="5200" w:hanging="348"/>
      </w:pPr>
      <w:rPr>
        <w:rFonts w:hint="default"/>
        <w:lang w:val="pl-PL" w:eastAsia="pl-PL" w:bidi="pl-PL"/>
      </w:rPr>
    </w:lvl>
    <w:lvl w:ilvl="7" w:tplc="FFFFFFFF">
      <w:numFmt w:val="bullet"/>
      <w:lvlText w:val="•"/>
      <w:lvlJc w:val="left"/>
      <w:pPr>
        <w:ind w:left="6260" w:hanging="348"/>
      </w:pPr>
      <w:rPr>
        <w:rFonts w:hint="default"/>
        <w:lang w:val="pl-PL" w:eastAsia="pl-PL" w:bidi="pl-PL"/>
      </w:rPr>
    </w:lvl>
    <w:lvl w:ilvl="8" w:tplc="FFFFFFFF">
      <w:numFmt w:val="bullet"/>
      <w:lvlText w:val="•"/>
      <w:lvlJc w:val="left"/>
      <w:pPr>
        <w:ind w:left="7320" w:hanging="348"/>
      </w:pPr>
      <w:rPr>
        <w:rFonts w:hint="default"/>
        <w:lang w:val="pl-PL" w:eastAsia="pl-PL" w:bidi="pl-PL"/>
      </w:rPr>
    </w:lvl>
  </w:abstractNum>
  <w:abstractNum w:abstractNumId="5" w15:restartNumberingAfterBreak="0">
    <w:nsid w:val="06516E5D"/>
    <w:multiLevelType w:val="hybridMultilevel"/>
    <w:tmpl w:val="8FECD416"/>
    <w:lvl w:ilvl="0" w:tplc="68806BAC">
      <w:start w:val="4"/>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53309"/>
    <w:multiLevelType w:val="hybridMultilevel"/>
    <w:tmpl w:val="534875E4"/>
    <w:lvl w:ilvl="0" w:tplc="1AD0FF08">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8B4A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690E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ABC7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03F12">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0D1C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46A1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2BD4C">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2550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5061A9"/>
    <w:multiLevelType w:val="hybridMultilevel"/>
    <w:tmpl w:val="D06C763A"/>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8" w15:restartNumberingAfterBreak="0">
    <w:nsid w:val="123B26E2"/>
    <w:multiLevelType w:val="hybridMultilevel"/>
    <w:tmpl w:val="D3C49A0E"/>
    <w:lvl w:ilvl="0" w:tplc="887EC7FC">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EE88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86E9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C152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8E206">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660D24">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E97CA">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48C7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2174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F95534"/>
    <w:multiLevelType w:val="hybridMultilevel"/>
    <w:tmpl w:val="FB3E2FF6"/>
    <w:lvl w:ilvl="0" w:tplc="5F80104A">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66A8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A76B4">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44BB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6FA88">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268B4">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8823A">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42A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86BC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193DAE"/>
    <w:multiLevelType w:val="hybridMultilevel"/>
    <w:tmpl w:val="17545014"/>
    <w:lvl w:ilvl="0" w:tplc="869C7BA8">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62E2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416A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F21DF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A521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0A22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E4D6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6D8B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689D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D42B41"/>
    <w:multiLevelType w:val="hybridMultilevel"/>
    <w:tmpl w:val="0A6ACFA6"/>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2" w15:restartNumberingAfterBreak="0">
    <w:nsid w:val="276462BF"/>
    <w:multiLevelType w:val="hybridMultilevel"/>
    <w:tmpl w:val="24DC70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D665F92"/>
    <w:multiLevelType w:val="hybridMultilevel"/>
    <w:tmpl w:val="6700CB26"/>
    <w:lvl w:ilvl="0" w:tplc="0F742E16">
      <w:start w:val="1"/>
      <w:numFmt w:val="lowerLetter"/>
      <w:lvlText w:val="%1)"/>
      <w:lvlJc w:val="left"/>
      <w:pPr>
        <w:ind w:left="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E586E">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814E8">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4E266">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2BC30">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6B82A">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AAF9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47BFE">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CABEE">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AE7B4D"/>
    <w:multiLevelType w:val="hybridMultilevel"/>
    <w:tmpl w:val="5E7C4718"/>
    <w:lvl w:ilvl="0" w:tplc="7736EC50">
      <w:start w:val="1"/>
      <w:numFmt w:val="decimal"/>
      <w:lvlText w:val="%1."/>
      <w:lvlJc w:val="left"/>
      <w:pPr>
        <w:ind w:left="456" w:hanging="36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15" w15:restartNumberingAfterBreak="0">
    <w:nsid w:val="32E23E77"/>
    <w:multiLevelType w:val="hybridMultilevel"/>
    <w:tmpl w:val="58FAFC5A"/>
    <w:lvl w:ilvl="0" w:tplc="9F62DE8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0F2C2">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61AC0">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AEA9C">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2A55E">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E4B46">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0933A">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8E0496">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2C5A0">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D1193A"/>
    <w:multiLevelType w:val="hybridMultilevel"/>
    <w:tmpl w:val="029A2804"/>
    <w:lvl w:ilvl="0" w:tplc="0415000F">
      <w:start w:val="1"/>
      <w:numFmt w:val="decimal"/>
      <w:lvlText w:val="%1."/>
      <w:lvlJc w:val="left"/>
      <w:pPr>
        <w:ind w:left="360"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7" w15:restartNumberingAfterBreak="0">
    <w:nsid w:val="4A7B074A"/>
    <w:multiLevelType w:val="hybridMultilevel"/>
    <w:tmpl w:val="B17466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25A7D3A"/>
    <w:multiLevelType w:val="hybridMultilevel"/>
    <w:tmpl w:val="E3C0E61A"/>
    <w:lvl w:ilvl="0" w:tplc="08BA0482">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D61AE6">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02F8AC">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CC553A">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56B89C">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225C64">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5401F2">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1C22D2">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94D890">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52A7149"/>
    <w:multiLevelType w:val="hybridMultilevel"/>
    <w:tmpl w:val="6B3A151E"/>
    <w:lvl w:ilvl="0" w:tplc="8B62C162">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0" w15:restartNumberingAfterBreak="0">
    <w:nsid w:val="553C34B0"/>
    <w:multiLevelType w:val="hybridMultilevel"/>
    <w:tmpl w:val="18D4BEBE"/>
    <w:lvl w:ilvl="0" w:tplc="31EC8910">
      <w:start w:val="4"/>
      <w:numFmt w:val="decimal"/>
      <w:lvlText w:val="%1."/>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455F6">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E5C74">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238A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61714">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8BA58">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4FFC4">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0BA94">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E2088">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1623B0"/>
    <w:multiLevelType w:val="hybridMultilevel"/>
    <w:tmpl w:val="A0767862"/>
    <w:lvl w:ilvl="0" w:tplc="7C30A1A2">
      <w:start w:val="1"/>
      <w:numFmt w:val="lowerLetter"/>
      <w:lvlText w:val="%1)"/>
      <w:lvlJc w:val="left"/>
      <w:pPr>
        <w:tabs>
          <w:tab w:val="num" w:pos="2120"/>
        </w:tabs>
        <w:ind w:left="2120" w:hanging="360"/>
      </w:pPr>
      <w:rPr>
        <w:rFonts w:hint="default"/>
      </w:rPr>
    </w:lvl>
    <w:lvl w:ilvl="1" w:tplc="04150019" w:tentative="1">
      <w:start w:val="1"/>
      <w:numFmt w:val="lowerLetter"/>
      <w:lvlText w:val="%2."/>
      <w:lvlJc w:val="left"/>
      <w:pPr>
        <w:tabs>
          <w:tab w:val="num" w:pos="2120"/>
        </w:tabs>
        <w:ind w:left="2120" w:hanging="360"/>
      </w:pPr>
    </w:lvl>
    <w:lvl w:ilvl="2" w:tplc="0415001B" w:tentative="1">
      <w:start w:val="1"/>
      <w:numFmt w:val="lowerRoman"/>
      <w:lvlText w:val="%3."/>
      <w:lvlJc w:val="right"/>
      <w:pPr>
        <w:tabs>
          <w:tab w:val="num" w:pos="2840"/>
        </w:tabs>
        <w:ind w:left="2840" w:hanging="180"/>
      </w:pPr>
    </w:lvl>
    <w:lvl w:ilvl="3" w:tplc="0415000F" w:tentative="1">
      <w:start w:val="1"/>
      <w:numFmt w:val="decimal"/>
      <w:lvlText w:val="%4."/>
      <w:lvlJc w:val="left"/>
      <w:pPr>
        <w:tabs>
          <w:tab w:val="num" w:pos="3560"/>
        </w:tabs>
        <w:ind w:left="3560" w:hanging="360"/>
      </w:pPr>
    </w:lvl>
    <w:lvl w:ilvl="4" w:tplc="04150019" w:tentative="1">
      <w:start w:val="1"/>
      <w:numFmt w:val="lowerLetter"/>
      <w:lvlText w:val="%5."/>
      <w:lvlJc w:val="left"/>
      <w:pPr>
        <w:tabs>
          <w:tab w:val="num" w:pos="4280"/>
        </w:tabs>
        <w:ind w:left="4280" w:hanging="360"/>
      </w:pPr>
    </w:lvl>
    <w:lvl w:ilvl="5" w:tplc="0415001B" w:tentative="1">
      <w:start w:val="1"/>
      <w:numFmt w:val="lowerRoman"/>
      <w:lvlText w:val="%6."/>
      <w:lvlJc w:val="right"/>
      <w:pPr>
        <w:tabs>
          <w:tab w:val="num" w:pos="5000"/>
        </w:tabs>
        <w:ind w:left="5000" w:hanging="180"/>
      </w:pPr>
    </w:lvl>
    <w:lvl w:ilvl="6" w:tplc="0415000F" w:tentative="1">
      <w:start w:val="1"/>
      <w:numFmt w:val="decimal"/>
      <w:lvlText w:val="%7."/>
      <w:lvlJc w:val="left"/>
      <w:pPr>
        <w:tabs>
          <w:tab w:val="num" w:pos="5720"/>
        </w:tabs>
        <w:ind w:left="5720" w:hanging="360"/>
      </w:pPr>
    </w:lvl>
    <w:lvl w:ilvl="7" w:tplc="04150019" w:tentative="1">
      <w:start w:val="1"/>
      <w:numFmt w:val="lowerLetter"/>
      <w:lvlText w:val="%8."/>
      <w:lvlJc w:val="left"/>
      <w:pPr>
        <w:tabs>
          <w:tab w:val="num" w:pos="6440"/>
        </w:tabs>
        <w:ind w:left="6440" w:hanging="360"/>
      </w:pPr>
    </w:lvl>
    <w:lvl w:ilvl="8" w:tplc="0415001B" w:tentative="1">
      <w:start w:val="1"/>
      <w:numFmt w:val="lowerRoman"/>
      <w:lvlText w:val="%9."/>
      <w:lvlJc w:val="right"/>
      <w:pPr>
        <w:tabs>
          <w:tab w:val="num" w:pos="7160"/>
        </w:tabs>
        <w:ind w:left="7160" w:hanging="180"/>
      </w:pPr>
    </w:lvl>
  </w:abstractNum>
  <w:abstractNum w:abstractNumId="22" w15:restartNumberingAfterBreak="0">
    <w:nsid w:val="57800FCE"/>
    <w:multiLevelType w:val="hybridMultilevel"/>
    <w:tmpl w:val="B1E8908A"/>
    <w:lvl w:ilvl="0" w:tplc="C9A41BD2">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3" w15:restartNumberingAfterBreak="0">
    <w:nsid w:val="59A42433"/>
    <w:multiLevelType w:val="hybridMultilevel"/>
    <w:tmpl w:val="08FAA35E"/>
    <w:lvl w:ilvl="0" w:tplc="EAD8200C">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A12C2">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AC22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06BB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29BF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4C72E">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8695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22A2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2F70C">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0C07B4"/>
    <w:multiLevelType w:val="hybridMultilevel"/>
    <w:tmpl w:val="6F16FB7E"/>
    <w:lvl w:ilvl="0" w:tplc="5B6CBECA">
      <w:start w:val="1"/>
      <w:numFmt w:val="bullet"/>
      <w:lvlText w:val=""/>
      <w:lvlJc w:val="left"/>
      <w:pPr>
        <w:ind w:left="1444" w:hanging="360"/>
      </w:pPr>
      <w:rPr>
        <w:rFonts w:ascii="Symbol" w:hAnsi="Symbol" w:hint="default"/>
      </w:rPr>
    </w:lvl>
    <w:lvl w:ilvl="1" w:tplc="04150003" w:tentative="1">
      <w:start w:val="1"/>
      <w:numFmt w:val="bullet"/>
      <w:lvlText w:val="o"/>
      <w:lvlJc w:val="left"/>
      <w:pPr>
        <w:ind w:left="2164" w:hanging="360"/>
      </w:pPr>
      <w:rPr>
        <w:rFonts w:ascii="Courier New" w:hAnsi="Courier New" w:cs="Courier New" w:hint="default"/>
      </w:rPr>
    </w:lvl>
    <w:lvl w:ilvl="2" w:tplc="04150005" w:tentative="1">
      <w:start w:val="1"/>
      <w:numFmt w:val="bullet"/>
      <w:lvlText w:val=""/>
      <w:lvlJc w:val="left"/>
      <w:pPr>
        <w:ind w:left="2884" w:hanging="360"/>
      </w:pPr>
      <w:rPr>
        <w:rFonts w:ascii="Wingdings" w:hAnsi="Wingdings" w:hint="default"/>
      </w:rPr>
    </w:lvl>
    <w:lvl w:ilvl="3" w:tplc="04150001" w:tentative="1">
      <w:start w:val="1"/>
      <w:numFmt w:val="bullet"/>
      <w:lvlText w:val=""/>
      <w:lvlJc w:val="left"/>
      <w:pPr>
        <w:ind w:left="3604" w:hanging="360"/>
      </w:pPr>
      <w:rPr>
        <w:rFonts w:ascii="Symbol" w:hAnsi="Symbol" w:hint="default"/>
      </w:rPr>
    </w:lvl>
    <w:lvl w:ilvl="4" w:tplc="04150003" w:tentative="1">
      <w:start w:val="1"/>
      <w:numFmt w:val="bullet"/>
      <w:lvlText w:val="o"/>
      <w:lvlJc w:val="left"/>
      <w:pPr>
        <w:ind w:left="4324" w:hanging="360"/>
      </w:pPr>
      <w:rPr>
        <w:rFonts w:ascii="Courier New" w:hAnsi="Courier New" w:cs="Courier New" w:hint="default"/>
      </w:rPr>
    </w:lvl>
    <w:lvl w:ilvl="5" w:tplc="04150005" w:tentative="1">
      <w:start w:val="1"/>
      <w:numFmt w:val="bullet"/>
      <w:lvlText w:val=""/>
      <w:lvlJc w:val="left"/>
      <w:pPr>
        <w:ind w:left="5044" w:hanging="360"/>
      </w:pPr>
      <w:rPr>
        <w:rFonts w:ascii="Wingdings" w:hAnsi="Wingdings" w:hint="default"/>
      </w:rPr>
    </w:lvl>
    <w:lvl w:ilvl="6" w:tplc="04150001" w:tentative="1">
      <w:start w:val="1"/>
      <w:numFmt w:val="bullet"/>
      <w:lvlText w:val=""/>
      <w:lvlJc w:val="left"/>
      <w:pPr>
        <w:ind w:left="5764" w:hanging="360"/>
      </w:pPr>
      <w:rPr>
        <w:rFonts w:ascii="Symbol" w:hAnsi="Symbol" w:hint="default"/>
      </w:rPr>
    </w:lvl>
    <w:lvl w:ilvl="7" w:tplc="04150003" w:tentative="1">
      <w:start w:val="1"/>
      <w:numFmt w:val="bullet"/>
      <w:lvlText w:val="o"/>
      <w:lvlJc w:val="left"/>
      <w:pPr>
        <w:ind w:left="6484" w:hanging="360"/>
      </w:pPr>
      <w:rPr>
        <w:rFonts w:ascii="Courier New" w:hAnsi="Courier New" w:cs="Courier New" w:hint="default"/>
      </w:rPr>
    </w:lvl>
    <w:lvl w:ilvl="8" w:tplc="04150005" w:tentative="1">
      <w:start w:val="1"/>
      <w:numFmt w:val="bullet"/>
      <w:lvlText w:val=""/>
      <w:lvlJc w:val="left"/>
      <w:pPr>
        <w:ind w:left="7204" w:hanging="360"/>
      </w:pPr>
      <w:rPr>
        <w:rFonts w:ascii="Wingdings" w:hAnsi="Wingdings" w:hint="default"/>
      </w:rPr>
    </w:lvl>
  </w:abstractNum>
  <w:abstractNum w:abstractNumId="25" w15:restartNumberingAfterBreak="0">
    <w:nsid w:val="6318554E"/>
    <w:multiLevelType w:val="hybridMultilevel"/>
    <w:tmpl w:val="A92C85C4"/>
    <w:lvl w:ilvl="0" w:tplc="526420B6">
      <w:start w:val="1"/>
      <w:numFmt w:val="decimal"/>
      <w:lvlText w:val="%1."/>
      <w:lvlJc w:val="left"/>
      <w:pPr>
        <w:ind w:left="615" w:hanging="360"/>
      </w:pPr>
      <w:rPr>
        <w:rFonts w:ascii="Century" w:eastAsia="Arial" w:hAnsi="Century" w:cs="Arial" w:hint="default"/>
        <w:spacing w:val="-1"/>
        <w:w w:val="100"/>
        <w:sz w:val="22"/>
        <w:szCs w:val="22"/>
        <w:lang w:val="pl-PL" w:eastAsia="pl-PL" w:bidi="pl-PL"/>
      </w:rPr>
    </w:lvl>
    <w:lvl w:ilvl="1" w:tplc="C5CC9A72">
      <w:numFmt w:val="bullet"/>
      <w:lvlText w:val="•"/>
      <w:lvlJc w:val="left"/>
      <w:pPr>
        <w:ind w:left="1502" w:hanging="360"/>
      </w:pPr>
      <w:rPr>
        <w:rFonts w:hint="default"/>
        <w:lang w:val="pl-PL" w:eastAsia="pl-PL" w:bidi="pl-PL"/>
      </w:rPr>
    </w:lvl>
    <w:lvl w:ilvl="2" w:tplc="D350345C">
      <w:numFmt w:val="bullet"/>
      <w:lvlText w:val="•"/>
      <w:lvlJc w:val="left"/>
      <w:pPr>
        <w:ind w:left="2384" w:hanging="360"/>
      </w:pPr>
      <w:rPr>
        <w:rFonts w:hint="default"/>
        <w:lang w:val="pl-PL" w:eastAsia="pl-PL" w:bidi="pl-PL"/>
      </w:rPr>
    </w:lvl>
    <w:lvl w:ilvl="3" w:tplc="317CAACC">
      <w:numFmt w:val="bullet"/>
      <w:lvlText w:val="•"/>
      <w:lvlJc w:val="left"/>
      <w:pPr>
        <w:ind w:left="3266" w:hanging="360"/>
      </w:pPr>
      <w:rPr>
        <w:rFonts w:hint="default"/>
        <w:lang w:val="pl-PL" w:eastAsia="pl-PL" w:bidi="pl-PL"/>
      </w:rPr>
    </w:lvl>
    <w:lvl w:ilvl="4" w:tplc="DF707476">
      <w:numFmt w:val="bullet"/>
      <w:lvlText w:val="•"/>
      <w:lvlJc w:val="left"/>
      <w:pPr>
        <w:ind w:left="4148" w:hanging="360"/>
      </w:pPr>
      <w:rPr>
        <w:rFonts w:hint="default"/>
        <w:lang w:val="pl-PL" w:eastAsia="pl-PL" w:bidi="pl-PL"/>
      </w:rPr>
    </w:lvl>
    <w:lvl w:ilvl="5" w:tplc="31448426">
      <w:numFmt w:val="bullet"/>
      <w:lvlText w:val="•"/>
      <w:lvlJc w:val="left"/>
      <w:pPr>
        <w:ind w:left="5030" w:hanging="360"/>
      </w:pPr>
      <w:rPr>
        <w:rFonts w:hint="default"/>
        <w:lang w:val="pl-PL" w:eastAsia="pl-PL" w:bidi="pl-PL"/>
      </w:rPr>
    </w:lvl>
    <w:lvl w:ilvl="6" w:tplc="31F2A080">
      <w:numFmt w:val="bullet"/>
      <w:lvlText w:val="•"/>
      <w:lvlJc w:val="left"/>
      <w:pPr>
        <w:ind w:left="5912" w:hanging="360"/>
      </w:pPr>
      <w:rPr>
        <w:rFonts w:hint="default"/>
        <w:lang w:val="pl-PL" w:eastAsia="pl-PL" w:bidi="pl-PL"/>
      </w:rPr>
    </w:lvl>
    <w:lvl w:ilvl="7" w:tplc="CE80C2C6">
      <w:numFmt w:val="bullet"/>
      <w:lvlText w:val="•"/>
      <w:lvlJc w:val="left"/>
      <w:pPr>
        <w:ind w:left="6794" w:hanging="360"/>
      </w:pPr>
      <w:rPr>
        <w:rFonts w:hint="default"/>
        <w:lang w:val="pl-PL" w:eastAsia="pl-PL" w:bidi="pl-PL"/>
      </w:rPr>
    </w:lvl>
    <w:lvl w:ilvl="8" w:tplc="9DFEA806">
      <w:numFmt w:val="bullet"/>
      <w:lvlText w:val="•"/>
      <w:lvlJc w:val="left"/>
      <w:pPr>
        <w:ind w:left="7676" w:hanging="360"/>
      </w:pPr>
      <w:rPr>
        <w:rFonts w:hint="default"/>
        <w:lang w:val="pl-PL" w:eastAsia="pl-PL" w:bidi="pl-PL"/>
      </w:rPr>
    </w:lvl>
  </w:abstractNum>
  <w:abstractNum w:abstractNumId="26" w15:restartNumberingAfterBreak="0">
    <w:nsid w:val="6C512CA9"/>
    <w:multiLevelType w:val="hybridMultilevel"/>
    <w:tmpl w:val="083EB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730F67"/>
    <w:multiLevelType w:val="hybridMultilevel"/>
    <w:tmpl w:val="A426E3E0"/>
    <w:lvl w:ilvl="0" w:tplc="55201C00">
      <w:start w:val="1"/>
      <w:numFmt w:val="decimal"/>
      <w:lvlText w:val="%1."/>
      <w:lvlJc w:val="left"/>
      <w:pPr>
        <w:ind w:left="378" w:hanging="360"/>
      </w:pPr>
      <w:rPr>
        <w:rFonts w:hint="default"/>
      </w:rPr>
    </w:lvl>
    <w:lvl w:ilvl="1" w:tplc="04150019">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num w:numId="1">
    <w:abstractNumId w:val="8"/>
  </w:num>
  <w:num w:numId="2">
    <w:abstractNumId w:val="18"/>
  </w:num>
  <w:num w:numId="3">
    <w:abstractNumId w:val="20"/>
  </w:num>
  <w:num w:numId="4">
    <w:abstractNumId w:val="13"/>
  </w:num>
  <w:num w:numId="5">
    <w:abstractNumId w:val="15"/>
  </w:num>
  <w:num w:numId="6">
    <w:abstractNumId w:val="9"/>
  </w:num>
  <w:num w:numId="7">
    <w:abstractNumId w:val="6"/>
  </w:num>
  <w:num w:numId="8">
    <w:abstractNumId w:val="23"/>
  </w:num>
  <w:num w:numId="9">
    <w:abstractNumId w:val="10"/>
  </w:num>
  <w:num w:numId="10">
    <w:abstractNumId w:val="19"/>
  </w:num>
  <w:num w:numId="11">
    <w:abstractNumId w:val="27"/>
  </w:num>
  <w:num w:numId="12">
    <w:abstractNumId w:val="16"/>
  </w:num>
  <w:num w:numId="13">
    <w:abstractNumId w:val="7"/>
  </w:num>
  <w:num w:numId="14">
    <w:abstractNumId w:val="5"/>
  </w:num>
  <w:num w:numId="15">
    <w:abstractNumId w:val="17"/>
  </w:num>
  <w:num w:numId="16">
    <w:abstractNumId w:val="26"/>
  </w:num>
  <w:num w:numId="17">
    <w:abstractNumId w:val="25"/>
  </w:num>
  <w:num w:numId="18">
    <w:abstractNumId w:val="14"/>
  </w:num>
  <w:num w:numId="19">
    <w:abstractNumId w:val="12"/>
  </w:num>
  <w:num w:numId="20">
    <w:abstractNumId w:val="11"/>
  </w:num>
  <w:num w:numId="21">
    <w:abstractNumId w:val="22"/>
  </w:num>
  <w:num w:numId="22">
    <w:abstractNumId w:val="24"/>
  </w:num>
  <w:num w:numId="23">
    <w:abstractNumId w:val="4"/>
  </w:num>
  <w:num w:numId="24">
    <w:abstractNumId w:val="21"/>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16"/>
    <w:rsid w:val="002924C4"/>
    <w:rsid w:val="0038292D"/>
    <w:rsid w:val="003F3626"/>
    <w:rsid w:val="00595FE5"/>
    <w:rsid w:val="00675301"/>
    <w:rsid w:val="006F7816"/>
    <w:rsid w:val="00761BE6"/>
    <w:rsid w:val="007B09CE"/>
    <w:rsid w:val="008A7AD7"/>
    <w:rsid w:val="00A44BD4"/>
    <w:rsid w:val="00A664C2"/>
    <w:rsid w:val="00AA5EF6"/>
    <w:rsid w:val="00AD0A79"/>
    <w:rsid w:val="00AE4C4D"/>
    <w:rsid w:val="00B0248C"/>
    <w:rsid w:val="00B71C9E"/>
    <w:rsid w:val="00D17A03"/>
    <w:rsid w:val="00F25BC3"/>
    <w:rsid w:val="00FE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28A5"/>
  <w15:docId w15:val="{25AEE9AB-5863-44A5-8780-7079426A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8" w:lineRule="auto"/>
      <w:ind w:right="62" w:firstLine="4"/>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214"/>
      <w:ind w:left="379"/>
      <w:outlineLvl w:val="0"/>
    </w:pPr>
    <w:rPr>
      <w:rFonts w:ascii="Times New Roman" w:eastAsia="Times New Roman" w:hAnsi="Times New Roman" w:cs="Times New Roman"/>
      <w:color w:val="000000"/>
      <w:sz w:val="28"/>
    </w:rPr>
  </w:style>
  <w:style w:type="paragraph" w:styleId="Nagwek2">
    <w:name w:val="heading 2"/>
    <w:next w:val="Normalny"/>
    <w:link w:val="Nagwek2Znak"/>
    <w:uiPriority w:val="9"/>
    <w:unhideWhenUsed/>
    <w:qFormat/>
    <w:pPr>
      <w:keepNext/>
      <w:keepLines/>
      <w:spacing w:after="0"/>
      <w:ind w:left="965"/>
      <w:outlineLvl w:val="1"/>
    </w:pPr>
    <w:rPr>
      <w:rFonts w:ascii="Times New Roman" w:eastAsia="Times New Roman" w:hAnsi="Times New Roman" w:cs="Times New Roman"/>
      <w:color w:val="000000"/>
      <w:sz w:val="24"/>
    </w:rPr>
  </w:style>
  <w:style w:type="paragraph" w:styleId="Nagwek3">
    <w:name w:val="heading 3"/>
    <w:basedOn w:val="Normalny"/>
    <w:next w:val="Normalny"/>
    <w:link w:val="Nagwek3Znak"/>
    <w:uiPriority w:val="9"/>
    <w:unhideWhenUsed/>
    <w:qFormat/>
    <w:rsid w:val="003F3626"/>
    <w:pPr>
      <w:keepNext/>
      <w:spacing w:after="0" w:line="240" w:lineRule="auto"/>
      <w:ind w:left="77" w:right="48" w:hanging="10"/>
      <w:jc w:val="center"/>
      <w:outlineLvl w:val="2"/>
    </w:pPr>
    <w:rPr>
      <w:rFonts w:ascii="Century" w:hAnsi="Century"/>
      <w:b/>
      <w:bCs/>
      <w:sz w:val="22"/>
    </w:rPr>
  </w:style>
  <w:style w:type="paragraph" w:styleId="Nagwek4">
    <w:name w:val="heading 4"/>
    <w:basedOn w:val="Normalny"/>
    <w:next w:val="Normalny"/>
    <w:link w:val="Nagwek4Znak"/>
    <w:uiPriority w:val="9"/>
    <w:unhideWhenUsed/>
    <w:qFormat/>
    <w:rsid w:val="003F3626"/>
    <w:pPr>
      <w:keepNext/>
      <w:spacing w:after="0" w:line="259" w:lineRule="auto"/>
      <w:ind w:left="77" w:right="29" w:hanging="10"/>
      <w:jc w:val="center"/>
      <w:outlineLvl w:val="3"/>
    </w:pPr>
    <w:rPr>
      <w:rFonts w:ascii="Century" w:hAnsi="Century"/>
      <w:b/>
      <w:bCs/>
      <w:sz w:val="22"/>
    </w:rPr>
  </w:style>
  <w:style w:type="paragraph" w:styleId="Nagwek5">
    <w:name w:val="heading 5"/>
    <w:basedOn w:val="Normalny"/>
    <w:next w:val="Normalny"/>
    <w:link w:val="Nagwek5Znak"/>
    <w:uiPriority w:val="9"/>
    <w:unhideWhenUsed/>
    <w:qFormat/>
    <w:rsid w:val="00F25BC3"/>
    <w:pPr>
      <w:keepNext/>
      <w:spacing w:after="0" w:line="259" w:lineRule="auto"/>
      <w:ind w:left="77" w:right="0" w:hanging="10"/>
      <w:jc w:val="center"/>
      <w:outlineLvl w:val="4"/>
    </w:pPr>
    <w:rPr>
      <w:rFonts w:ascii="Century" w:hAnsi="Century"/>
      <w:b/>
      <w:bCs/>
      <w:sz w:val="22"/>
    </w:rPr>
  </w:style>
  <w:style w:type="paragraph" w:styleId="Nagwek6">
    <w:name w:val="heading 6"/>
    <w:basedOn w:val="Normalny"/>
    <w:next w:val="Normalny"/>
    <w:link w:val="Nagwek6Znak"/>
    <w:uiPriority w:val="9"/>
    <w:unhideWhenUsed/>
    <w:qFormat/>
    <w:rsid w:val="00AE4C4D"/>
    <w:pPr>
      <w:keepNext/>
      <w:spacing w:after="0" w:line="259" w:lineRule="auto"/>
      <w:ind w:left="77" w:right="120" w:hanging="10"/>
      <w:jc w:val="center"/>
      <w:outlineLvl w:val="5"/>
    </w:pPr>
    <w:rPr>
      <w:rFonts w:ascii="Century" w:hAnsi="Century"/>
      <w:b/>
      <w:bCs/>
      <w:sz w:val="22"/>
    </w:rPr>
  </w:style>
  <w:style w:type="paragraph" w:styleId="Nagwek7">
    <w:name w:val="heading 7"/>
    <w:basedOn w:val="Normalny"/>
    <w:next w:val="Normalny"/>
    <w:link w:val="Nagwek7Znak"/>
    <w:uiPriority w:val="9"/>
    <w:unhideWhenUsed/>
    <w:qFormat/>
    <w:rsid w:val="008A7AD7"/>
    <w:pPr>
      <w:keepNext/>
      <w:spacing w:after="0" w:line="240" w:lineRule="auto"/>
      <w:ind w:left="77" w:right="106" w:hanging="10"/>
      <w:jc w:val="center"/>
      <w:outlineLvl w:val="6"/>
    </w:pPr>
    <w:rPr>
      <w:rFonts w:ascii="Century" w:hAnsi="Century"/>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4"/>
    </w:rPr>
  </w:style>
  <w:style w:type="character" w:customStyle="1" w:styleId="Nagwek1Znak">
    <w:name w:val="Nagłówek 1 Znak"/>
    <w:link w:val="Nagwek1"/>
    <w:uiPriority w:val="9"/>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basedOn w:val="Normalny"/>
    <w:link w:val="TekstpodstawowyZnak"/>
    <w:uiPriority w:val="1"/>
    <w:qFormat/>
    <w:rsid w:val="00A664C2"/>
    <w:pPr>
      <w:widowControl w:val="0"/>
      <w:autoSpaceDE w:val="0"/>
      <w:autoSpaceDN w:val="0"/>
      <w:spacing w:after="0" w:line="240" w:lineRule="auto"/>
      <w:ind w:right="0" w:firstLine="0"/>
      <w:jc w:val="left"/>
    </w:pPr>
    <w:rPr>
      <w:rFonts w:ascii="Arial" w:eastAsia="Arial" w:hAnsi="Arial" w:cs="Arial"/>
      <w:color w:val="auto"/>
      <w:sz w:val="22"/>
      <w:lang w:val="pl-PL" w:eastAsia="pl-PL" w:bidi="pl-PL"/>
    </w:rPr>
  </w:style>
  <w:style w:type="character" w:customStyle="1" w:styleId="TekstpodstawowyZnak">
    <w:name w:val="Tekst podstawowy Znak"/>
    <w:basedOn w:val="Domylnaczcionkaakapitu"/>
    <w:link w:val="Tekstpodstawowy"/>
    <w:uiPriority w:val="1"/>
    <w:rsid w:val="00A664C2"/>
    <w:rPr>
      <w:rFonts w:ascii="Arial" w:eastAsia="Arial" w:hAnsi="Arial" w:cs="Arial"/>
      <w:lang w:val="pl-PL" w:eastAsia="pl-PL" w:bidi="pl-PL"/>
    </w:rPr>
  </w:style>
  <w:style w:type="paragraph" w:styleId="Akapitzlist">
    <w:name w:val="List Paragraph"/>
    <w:basedOn w:val="Normalny"/>
    <w:uiPriority w:val="1"/>
    <w:qFormat/>
    <w:rsid w:val="00A664C2"/>
    <w:pPr>
      <w:ind w:left="720"/>
      <w:contextualSpacing/>
    </w:pPr>
  </w:style>
  <w:style w:type="character" w:customStyle="1" w:styleId="Nagwek3Znak">
    <w:name w:val="Nagłówek 3 Znak"/>
    <w:basedOn w:val="Domylnaczcionkaakapitu"/>
    <w:link w:val="Nagwek3"/>
    <w:uiPriority w:val="9"/>
    <w:rsid w:val="003F3626"/>
    <w:rPr>
      <w:rFonts w:ascii="Century" w:eastAsia="Times New Roman" w:hAnsi="Century" w:cs="Times New Roman"/>
      <w:b/>
      <w:bCs/>
      <w:color w:val="000000"/>
    </w:rPr>
  </w:style>
  <w:style w:type="character" w:customStyle="1" w:styleId="Nagwek4Znak">
    <w:name w:val="Nagłówek 4 Znak"/>
    <w:basedOn w:val="Domylnaczcionkaakapitu"/>
    <w:link w:val="Nagwek4"/>
    <w:uiPriority w:val="9"/>
    <w:rsid w:val="003F3626"/>
    <w:rPr>
      <w:rFonts w:ascii="Century" w:eastAsia="Times New Roman" w:hAnsi="Century" w:cs="Times New Roman"/>
      <w:b/>
      <w:bCs/>
      <w:color w:val="000000"/>
    </w:rPr>
  </w:style>
  <w:style w:type="character" w:customStyle="1" w:styleId="Nagwek5Znak">
    <w:name w:val="Nagłówek 5 Znak"/>
    <w:basedOn w:val="Domylnaczcionkaakapitu"/>
    <w:link w:val="Nagwek5"/>
    <w:uiPriority w:val="9"/>
    <w:rsid w:val="00F25BC3"/>
    <w:rPr>
      <w:rFonts w:ascii="Century" w:eastAsia="Times New Roman" w:hAnsi="Century" w:cs="Times New Roman"/>
      <w:b/>
      <w:bCs/>
      <w:color w:val="000000"/>
    </w:rPr>
  </w:style>
  <w:style w:type="paragraph" w:customStyle="1" w:styleId="Standard">
    <w:name w:val="Standard"/>
    <w:uiPriority w:val="99"/>
    <w:rsid w:val="00F25BC3"/>
    <w:pPr>
      <w:widowControl w:val="0"/>
      <w:autoSpaceDE w:val="0"/>
      <w:autoSpaceDN w:val="0"/>
      <w:adjustRightInd w:val="0"/>
      <w:spacing w:after="0" w:line="240" w:lineRule="auto"/>
    </w:pPr>
    <w:rPr>
      <w:rFonts w:ascii="Times New Roman" w:eastAsia="Times New Roman" w:hAnsi="Times New Roman" w:cs="Times New Roman"/>
      <w:sz w:val="24"/>
      <w:szCs w:val="24"/>
      <w:lang w:val="pl-PL" w:eastAsia="pl-PL"/>
    </w:rPr>
  </w:style>
  <w:style w:type="character" w:customStyle="1" w:styleId="Nagwek6Znak">
    <w:name w:val="Nagłówek 6 Znak"/>
    <w:basedOn w:val="Domylnaczcionkaakapitu"/>
    <w:link w:val="Nagwek6"/>
    <w:uiPriority w:val="9"/>
    <w:rsid w:val="00AE4C4D"/>
    <w:rPr>
      <w:rFonts w:ascii="Century" w:eastAsia="Times New Roman" w:hAnsi="Century" w:cs="Times New Roman"/>
      <w:b/>
      <w:bCs/>
      <w:color w:val="000000"/>
    </w:rPr>
  </w:style>
  <w:style w:type="character" w:customStyle="1" w:styleId="Nagwek7Znak">
    <w:name w:val="Nagłówek 7 Znak"/>
    <w:basedOn w:val="Domylnaczcionkaakapitu"/>
    <w:link w:val="Nagwek7"/>
    <w:uiPriority w:val="9"/>
    <w:rsid w:val="008A7AD7"/>
    <w:rPr>
      <w:rFonts w:ascii="Century" w:eastAsia="Times New Roman" w:hAnsi="Century" w:cs="Times New Roman"/>
      <w:b/>
      <w:bCs/>
      <w:color w:val="000000"/>
    </w:rPr>
  </w:style>
  <w:style w:type="paragraph" w:styleId="Tekstblokowy">
    <w:name w:val="Block Text"/>
    <w:basedOn w:val="Normalny"/>
    <w:uiPriority w:val="99"/>
    <w:unhideWhenUsed/>
    <w:rsid w:val="002924C4"/>
    <w:pPr>
      <w:spacing w:after="0" w:line="240" w:lineRule="auto"/>
      <w:ind w:left="14" w:right="23"/>
    </w:pPr>
    <w:rPr>
      <w:rFonts w:ascii="Century" w:hAnsi="Century"/>
      <w:sz w:val="22"/>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675301"/>
    <w:pPr>
      <w:suppressAutoHyphens/>
      <w:spacing w:after="0" w:line="240" w:lineRule="auto"/>
      <w:ind w:right="0" w:firstLine="0"/>
      <w:jc w:val="left"/>
    </w:pPr>
    <w:rPr>
      <w:color w:val="auto"/>
      <w:szCs w:val="24"/>
      <w:lang w:val="pl-PL" w:eastAsia="ar-SA"/>
    </w:rPr>
  </w:style>
  <w:style w:type="paragraph" w:customStyle="1" w:styleId="Default">
    <w:name w:val="Default"/>
    <w:rsid w:val="00761BE6"/>
    <w:pPr>
      <w:autoSpaceDE w:val="0"/>
      <w:autoSpaceDN w:val="0"/>
      <w:adjustRightInd w:val="0"/>
      <w:spacing w:after="0" w:line="240" w:lineRule="auto"/>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2118</Words>
  <Characters>12708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Grażynka</cp:lastModifiedBy>
  <cp:revision>12</cp:revision>
  <dcterms:created xsi:type="dcterms:W3CDTF">2020-07-20T09:21:00Z</dcterms:created>
  <dcterms:modified xsi:type="dcterms:W3CDTF">2020-07-21T08:54:00Z</dcterms:modified>
</cp:coreProperties>
</file>